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Style w:val="8"/>
          <w:rFonts w:ascii="Arial" w:hAnsi="Arial" w:eastAsia="隶书" w:cs="Arial"/>
          <w:b w:val="0"/>
          <w:bCs/>
          <w:sz w:val="36"/>
          <w:szCs w:val="36"/>
          <w:shd w:val="clear" w:color="auto" w:fill="FFFFFF"/>
        </w:rPr>
      </w:pPr>
      <w:r>
        <w:rPr>
          <w:rStyle w:val="8"/>
          <w:rFonts w:hint="eastAsia" w:ascii="Arial" w:hAnsi="Arial" w:eastAsia="隶书" w:cs="Arial"/>
          <w:b w:val="0"/>
          <w:bCs/>
          <w:sz w:val="36"/>
          <w:szCs w:val="36"/>
          <w:shd w:val="clear" w:color="auto" w:fill="FFFFFF"/>
          <w:lang w:val="en-US" w:eastAsia="zh-CN"/>
        </w:rPr>
        <w:t>广东省海洋遥感重点实验室</w:t>
      </w:r>
      <w:r>
        <w:rPr>
          <w:rStyle w:val="8"/>
          <w:rFonts w:ascii="Arial" w:hAnsi="Arial" w:eastAsia="隶书" w:cs="Arial"/>
          <w:b w:val="0"/>
          <w:bCs/>
          <w:sz w:val="36"/>
          <w:szCs w:val="36"/>
          <w:shd w:val="clear" w:color="auto" w:fill="FFFFFF"/>
        </w:rPr>
        <w:t>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Style w:val="8"/>
          <w:rFonts w:ascii="Arial" w:hAnsi="Arial" w:eastAsia="隶书" w:cs="Arial"/>
          <w:b w:val="0"/>
          <w:bCs/>
          <w:sz w:val="36"/>
          <w:szCs w:val="36"/>
          <w:shd w:val="clear" w:color="auto" w:fill="FFFFFF"/>
        </w:rPr>
      </w:pPr>
      <w:r>
        <w:rPr>
          <w:rStyle w:val="8"/>
          <w:rFonts w:hint="eastAsia" w:ascii="Arial" w:hAnsi="Arial" w:eastAsia="隶书" w:cs="Arial"/>
          <w:b w:val="0"/>
          <w:bCs/>
          <w:sz w:val="36"/>
          <w:szCs w:val="36"/>
          <w:shd w:val="clear" w:color="auto" w:fill="FFFFFF"/>
        </w:rPr>
        <w:t>开放基金</w:t>
      </w:r>
      <w:r>
        <w:rPr>
          <w:rStyle w:val="8"/>
          <w:rFonts w:ascii="Arial" w:hAnsi="Arial" w:eastAsia="隶书" w:cs="Arial"/>
          <w:b w:val="0"/>
          <w:bCs/>
          <w:sz w:val="36"/>
          <w:szCs w:val="36"/>
          <w:shd w:val="clear" w:color="auto" w:fill="FFFFFF"/>
        </w:rPr>
        <w:t>项目申请指南</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0" w:leftChars="0" w:right="0" w:rightChars="0"/>
        <w:textAlignment w:val="auto"/>
        <w:rPr>
          <w:rFonts w:ascii="Arial" w:hAnsi="Arial" w:eastAsia="微软雅黑" w:cs="Arial"/>
          <w:color w:val="323232"/>
          <w:sz w:val="18"/>
          <w:szCs w:val="18"/>
        </w:rPr>
      </w:pP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left="0" w:leftChars="0" w:right="0" w:rightChars="0" w:firstLine="420" w:firstLineChars="200"/>
        <w:jc w:val="left"/>
        <w:textAlignment w:val="auto"/>
        <w:outlineLvl w:val="9"/>
        <w:rPr>
          <w:rFonts w:hint="eastAsia" w:ascii="Arial" w:hAnsi="Arial" w:eastAsia="宋体" w:cs="Arial"/>
          <w:sz w:val="21"/>
          <w:szCs w:val="21"/>
          <w:shd w:val="clear" w:color="auto" w:fill="FFFFFF"/>
        </w:rPr>
      </w:pPr>
      <w:r>
        <w:rPr>
          <w:rFonts w:hint="eastAsia" w:ascii="Arial" w:hAnsi="Arial" w:eastAsia="宋体" w:cs="Arial"/>
          <w:sz w:val="21"/>
          <w:szCs w:val="21"/>
          <w:shd w:val="clear" w:color="auto" w:fill="FFFFFF"/>
        </w:rPr>
        <w:t>广东省海洋遥感重点实验室（Guangdong Key Lab of Ocean Remote Sensing，LORS）依托于中国科学院南海海洋研究所，经广东省科技厅批准于2017年成立。</w:t>
      </w:r>
      <w:r>
        <w:rPr>
          <w:rFonts w:hint="eastAsia" w:ascii="Arial" w:hAnsi="Arial" w:eastAsia="宋体" w:cs="Arial"/>
          <w:sz w:val="21"/>
          <w:szCs w:val="21"/>
          <w:shd w:val="clear" w:color="auto" w:fill="FFFFFF"/>
          <w:lang w:val="en-US" w:eastAsia="zh-CN"/>
        </w:rPr>
        <w:t>为了进一步</w:t>
      </w:r>
      <w:r>
        <w:rPr>
          <w:rFonts w:hint="eastAsia" w:ascii="Arial" w:hAnsi="Arial" w:eastAsia="宋体" w:cs="Arial"/>
          <w:sz w:val="21"/>
          <w:szCs w:val="21"/>
          <w:shd w:val="clear" w:color="auto" w:fill="FFFFFF"/>
        </w:rPr>
        <w:t>凝练海洋遥感学科，提升海洋遥感的学术和技术水平</w:t>
      </w:r>
      <w:r>
        <w:rPr>
          <w:rFonts w:hint="eastAsia" w:ascii="Arial" w:hAnsi="Arial" w:eastAsia="宋体" w:cs="Arial"/>
          <w:sz w:val="21"/>
          <w:szCs w:val="21"/>
          <w:shd w:val="clear" w:color="auto" w:fill="FFFFFF"/>
          <w:lang w:eastAsia="zh-CN"/>
        </w:rPr>
        <w:t>，充分发挥重点实验室</w:t>
      </w:r>
      <w:r>
        <w:rPr>
          <w:rFonts w:hint="eastAsia" w:ascii="Arial" w:hAnsi="Arial" w:eastAsia="宋体" w:cs="Arial"/>
          <w:sz w:val="21"/>
          <w:szCs w:val="21"/>
          <w:shd w:val="clear" w:color="auto" w:fill="FFFFFF"/>
          <w:lang w:val="en-US" w:eastAsia="zh-CN"/>
        </w:rPr>
        <w:t>对</w:t>
      </w:r>
      <w:r>
        <w:rPr>
          <w:rFonts w:hint="eastAsia" w:ascii="Arial" w:hAnsi="Arial" w:eastAsia="宋体" w:cs="Arial"/>
          <w:sz w:val="21"/>
          <w:szCs w:val="21"/>
          <w:shd w:val="clear" w:color="auto" w:fill="FFFFFF"/>
          <w:lang w:eastAsia="zh-CN"/>
        </w:rPr>
        <w:t>外合作和高层次人才培养的作用，实验室设立开放研究基金。</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rightChars="0"/>
        <w:jc w:val="left"/>
        <w:textAlignment w:val="auto"/>
        <w:outlineLvl w:val="9"/>
        <w:rPr>
          <w:rFonts w:hint="eastAsia" w:ascii="Arial" w:hAnsi="Arial" w:eastAsia="宋体" w:cs="Arial"/>
          <w:b/>
          <w:bCs/>
          <w:sz w:val="21"/>
          <w:szCs w:val="21"/>
          <w:shd w:val="clear" w:color="auto" w:fill="FFFFFF"/>
        </w:rPr>
      </w:pPr>
      <w:r>
        <w:rPr>
          <w:rFonts w:hint="eastAsia" w:ascii="Arial" w:hAnsi="Arial" w:eastAsia="宋体" w:cs="Arial"/>
          <w:b/>
          <w:bCs/>
          <w:sz w:val="21"/>
          <w:szCs w:val="21"/>
          <w:shd w:val="clear" w:color="auto" w:fill="FFFFFF"/>
          <w:lang w:val="en-US" w:eastAsia="zh-CN"/>
        </w:rPr>
        <w:t>一、</w:t>
      </w:r>
      <w:r>
        <w:rPr>
          <w:rFonts w:hint="eastAsia" w:ascii="Arial" w:hAnsi="Arial" w:eastAsia="宋体" w:cs="Arial"/>
          <w:b/>
          <w:bCs/>
          <w:sz w:val="21"/>
          <w:szCs w:val="21"/>
          <w:shd w:val="clear" w:color="auto" w:fill="FFFFFF"/>
        </w:rPr>
        <w:t>根据广东省</w:t>
      </w:r>
      <w:r>
        <w:rPr>
          <w:rFonts w:ascii="Arial" w:hAnsi="Arial" w:eastAsia="宋体" w:cs="Arial"/>
          <w:b/>
          <w:bCs/>
          <w:sz w:val="21"/>
          <w:szCs w:val="21"/>
          <w:shd w:val="clear" w:color="auto" w:fill="FFFFFF"/>
        </w:rPr>
        <w:t>海洋遥感重点实验室</w:t>
      </w:r>
      <w:r>
        <w:rPr>
          <w:rFonts w:hint="eastAsia" w:ascii="Arial" w:hAnsi="Arial" w:eastAsia="宋体" w:cs="Arial"/>
          <w:b/>
          <w:bCs/>
          <w:sz w:val="21"/>
          <w:szCs w:val="21"/>
          <w:shd w:val="clear" w:color="auto" w:fill="FFFFFF"/>
        </w:rPr>
        <w:t>的定位与科学目标，本年度开放课题研究方向设立如下：</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0" w:leftChars="0" w:right="0" w:rightChars="0" w:firstLine="480"/>
        <w:textAlignment w:val="auto"/>
        <w:rPr>
          <w:rFonts w:hint="eastAsia" w:ascii="Arial" w:hAnsi="Arial" w:eastAsia="宋体" w:cs="Arial"/>
          <w:sz w:val="21"/>
          <w:szCs w:val="21"/>
          <w:shd w:val="clear" w:color="auto" w:fill="FFFFFF"/>
        </w:rPr>
      </w:pPr>
      <w:r>
        <w:rPr>
          <w:rFonts w:hint="eastAsia" w:ascii="Arial" w:hAnsi="Arial" w:eastAsia="宋体" w:cs="Arial"/>
          <w:sz w:val="21"/>
          <w:szCs w:val="21"/>
          <w:shd w:val="clear" w:color="auto" w:fill="FFFFFF"/>
        </w:rPr>
        <w:t>1、多传感器、多平台遥感立体监测的技术与方法</w:t>
      </w:r>
      <w:r>
        <w:rPr>
          <w:rFonts w:hint="eastAsia" w:ascii="Arial" w:hAnsi="Arial" w:eastAsia="宋体" w:cs="Arial"/>
          <w:sz w:val="21"/>
          <w:szCs w:val="21"/>
          <w:shd w:val="clear" w:color="auto" w:fill="FFFFFF"/>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0" w:leftChars="0" w:right="0" w:rightChars="0" w:firstLine="480"/>
        <w:textAlignment w:val="auto"/>
        <w:rPr>
          <w:rFonts w:hint="eastAsia" w:ascii="Arial" w:hAnsi="Arial" w:eastAsia="宋体" w:cs="Arial"/>
          <w:sz w:val="21"/>
          <w:szCs w:val="21"/>
          <w:shd w:val="clear" w:color="auto" w:fill="FFFFFF"/>
        </w:rPr>
      </w:pPr>
      <w:r>
        <w:rPr>
          <w:rFonts w:hint="eastAsia" w:ascii="Arial" w:hAnsi="Arial" w:eastAsia="宋体" w:cs="Arial"/>
          <w:sz w:val="21"/>
          <w:szCs w:val="21"/>
          <w:shd w:val="clear" w:color="auto" w:fill="FFFFFF"/>
        </w:rPr>
        <w:t>2、</w:t>
      </w:r>
      <w:r>
        <w:rPr>
          <w:rFonts w:hint="default" w:ascii="Arial" w:hAnsi="Arial" w:eastAsia="宋体" w:cs="Arial"/>
          <w:sz w:val="21"/>
          <w:szCs w:val="21"/>
          <w:shd w:val="clear" w:color="auto" w:fill="FFFFFF"/>
        </w:rPr>
        <w:t>海洋生态遥感及生态演变过程研究。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0" w:leftChars="0" w:right="0" w:rightChars="0" w:firstLine="480"/>
        <w:textAlignment w:val="auto"/>
        <w:rPr>
          <w:rFonts w:hint="eastAsia" w:ascii="Arial" w:hAnsi="Arial" w:eastAsia="宋体" w:cs="Arial"/>
          <w:sz w:val="21"/>
          <w:szCs w:val="21"/>
          <w:shd w:val="clear" w:color="auto" w:fill="FFFFFF"/>
        </w:rPr>
      </w:pPr>
      <w:r>
        <w:rPr>
          <w:rFonts w:hint="eastAsia" w:ascii="Arial" w:hAnsi="Arial" w:eastAsia="宋体" w:cs="Arial"/>
          <w:sz w:val="21"/>
          <w:szCs w:val="21"/>
          <w:shd w:val="clear" w:color="auto" w:fill="FFFFFF"/>
        </w:rPr>
        <w:t>3、热带海洋中小尺度过程的遥感探测与分析的新方法</w:t>
      </w:r>
      <w:r>
        <w:rPr>
          <w:rFonts w:hint="eastAsia" w:ascii="Arial" w:hAnsi="Arial" w:eastAsia="宋体" w:cs="Arial"/>
          <w:sz w:val="21"/>
          <w:szCs w:val="21"/>
          <w:shd w:val="clear" w:color="auto" w:fill="FFFFFF"/>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0" w:leftChars="0" w:right="0" w:rightChars="0" w:firstLine="480"/>
        <w:textAlignment w:val="auto"/>
        <w:rPr>
          <w:rFonts w:hint="eastAsia" w:ascii="Arial" w:hAnsi="Arial" w:eastAsia="宋体" w:cs="Arial"/>
          <w:sz w:val="21"/>
          <w:szCs w:val="21"/>
          <w:shd w:val="clear" w:color="auto" w:fill="FFFFFF"/>
          <w:lang w:val="en-US" w:eastAsia="zh-CN"/>
        </w:rPr>
      </w:pPr>
      <w:r>
        <w:rPr>
          <w:rFonts w:hint="eastAsia" w:ascii="Arial" w:hAnsi="Arial" w:eastAsia="宋体" w:cs="Arial"/>
          <w:sz w:val="21"/>
          <w:szCs w:val="21"/>
          <w:shd w:val="clear" w:color="auto" w:fill="FFFFFF"/>
          <w:lang w:val="en-US" w:eastAsia="zh-CN"/>
        </w:rPr>
        <w:t>4、新型遥感前沿技术等关键科学问题和技术以及遥感在自然灾害研究中的应用。</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right="0" w:rightChars="0"/>
        <w:textAlignment w:val="auto"/>
        <w:rPr>
          <w:rFonts w:hint="eastAsia" w:ascii="Arial" w:hAnsi="Arial" w:eastAsia="宋体" w:cs="Arial"/>
          <w:b/>
          <w:bCs/>
          <w:sz w:val="21"/>
          <w:szCs w:val="21"/>
          <w:shd w:val="clear" w:color="auto" w:fill="FFFFFF"/>
          <w:lang w:val="en-US" w:eastAsia="zh-CN"/>
        </w:rPr>
      </w:pPr>
      <w:r>
        <w:rPr>
          <w:rFonts w:hint="eastAsia" w:ascii="Arial" w:hAnsi="Arial" w:eastAsia="宋体" w:cs="Arial"/>
          <w:b/>
          <w:bCs/>
          <w:sz w:val="21"/>
          <w:szCs w:val="21"/>
          <w:shd w:val="clear" w:color="auto" w:fill="FFFFFF"/>
          <w:lang w:val="en-US" w:eastAsia="zh-CN"/>
        </w:rPr>
        <w:t>二、开放基金申请办法：</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0" w:leftChars="0" w:right="0" w:rightChars="0" w:firstLine="480"/>
        <w:textAlignment w:val="auto"/>
        <w:rPr>
          <w:rFonts w:hint="eastAsia" w:ascii="Arial" w:hAnsi="Arial" w:eastAsia="宋体" w:cs="Arial"/>
          <w:sz w:val="21"/>
          <w:szCs w:val="21"/>
          <w:shd w:val="clear" w:color="auto" w:fill="FFFFFF"/>
          <w:lang w:val="en-US" w:eastAsia="zh-CN"/>
        </w:rPr>
      </w:pPr>
      <w:r>
        <w:rPr>
          <w:rFonts w:hint="eastAsia" w:ascii="Arial" w:hAnsi="Arial" w:eastAsia="宋体" w:cs="Arial"/>
          <w:sz w:val="21"/>
          <w:szCs w:val="21"/>
          <w:shd w:val="clear" w:color="auto" w:fill="FFFFFF"/>
          <w:lang w:val="en-US" w:eastAsia="zh-CN"/>
        </w:rPr>
        <w:t>（1）申请者根据开放课题申请指南填写《广东省海洋遥感重点实验室开放基金课题申请表》一式三份。</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0" w:leftChars="0" w:right="0" w:rightChars="0" w:firstLine="480"/>
        <w:textAlignment w:val="auto"/>
        <w:rPr>
          <w:rFonts w:hint="eastAsia" w:ascii="Arial" w:hAnsi="Arial" w:eastAsia="宋体" w:cs="Arial"/>
          <w:sz w:val="21"/>
          <w:szCs w:val="21"/>
          <w:shd w:val="clear" w:color="auto" w:fill="FFFFFF"/>
          <w:lang w:val="en-US" w:eastAsia="zh-CN"/>
        </w:rPr>
      </w:pPr>
      <w:r>
        <w:rPr>
          <w:rFonts w:hint="eastAsia" w:ascii="Arial" w:hAnsi="Arial" w:eastAsia="宋体" w:cs="Arial"/>
          <w:sz w:val="21"/>
          <w:szCs w:val="21"/>
          <w:shd w:val="clear" w:color="auto" w:fill="FFFFFF"/>
          <w:lang w:eastAsia="zh-CN"/>
        </w:rPr>
        <w:t>（</w:t>
      </w:r>
      <w:r>
        <w:rPr>
          <w:rFonts w:hint="eastAsia" w:ascii="Arial" w:hAnsi="Arial" w:eastAsia="宋体" w:cs="Arial"/>
          <w:sz w:val="21"/>
          <w:szCs w:val="21"/>
          <w:shd w:val="clear" w:color="auto" w:fill="FFFFFF"/>
          <w:lang w:val="en-US" w:eastAsia="zh-CN"/>
        </w:rPr>
        <w:t>2</w:t>
      </w:r>
      <w:r>
        <w:rPr>
          <w:rFonts w:hint="eastAsia" w:ascii="Arial" w:hAnsi="Arial" w:eastAsia="宋体" w:cs="Arial"/>
          <w:sz w:val="21"/>
          <w:szCs w:val="21"/>
          <w:shd w:val="clear" w:color="auto" w:fill="FFFFFF"/>
          <w:lang w:eastAsia="zh-CN"/>
        </w:rPr>
        <w:t>）</w:t>
      </w:r>
      <w:r>
        <w:rPr>
          <w:rFonts w:hint="eastAsia" w:ascii="Arial" w:hAnsi="Arial" w:eastAsia="宋体" w:cs="Arial"/>
          <w:sz w:val="21"/>
          <w:szCs w:val="21"/>
          <w:shd w:val="clear" w:color="auto" w:fill="FFFFFF"/>
          <w:lang w:val="en-US" w:eastAsia="zh-CN"/>
        </w:rPr>
        <w:t>开放课题研究期限为两年，2020年4月1日起执行，获批准的开放课题必须在2021年4月1日前提交中期进展报告或结题报告，一式两份。</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0" w:leftChars="0" w:right="0" w:rightChars="0" w:firstLine="480"/>
        <w:textAlignment w:val="auto"/>
        <w:rPr>
          <w:rFonts w:ascii="Arial" w:hAnsi="Arial" w:eastAsia="宋体" w:cs="Arial"/>
          <w:sz w:val="21"/>
          <w:szCs w:val="21"/>
          <w:shd w:val="clear" w:color="auto" w:fill="FFFFFF"/>
        </w:rPr>
      </w:pPr>
      <w:r>
        <w:rPr>
          <w:rFonts w:hint="eastAsia" w:ascii="Arial" w:hAnsi="Arial" w:eastAsia="宋体" w:cs="Arial"/>
          <w:sz w:val="21"/>
          <w:szCs w:val="21"/>
          <w:shd w:val="clear" w:color="auto" w:fill="FFFFFF"/>
          <w:lang w:eastAsia="zh-CN"/>
        </w:rPr>
        <w:t>（</w:t>
      </w:r>
      <w:r>
        <w:rPr>
          <w:rFonts w:hint="eastAsia" w:ascii="Arial" w:hAnsi="Arial" w:eastAsia="宋体" w:cs="Arial"/>
          <w:sz w:val="21"/>
          <w:szCs w:val="21"/>
          <w:shd w:val="clear" w:color="auto" w:fill="FFFFFF"/>
          <w:lang w:val="en-US" w:eastAsia="zh-CN"/>
        </w:rPr>
        <w:t>3</w:t>
      </w:r>
      <w:r>
        <w:rPr>
          <w:rFonts w:hint="eastAsia" w:ascii="Arial" w:hAnsi="Arial" w:eastAsia="宋体" w:cs="Arial"/>
          <w:sz w:val="21"/>
          <w:szCs w:val="21"/>
          <w:shd w:val="clear" w:color="auto" w:fill="FFFFFF"/>
          <w:lang w:eastAsia="zh-CN"/>
        </w:rPr>
        <w:t>）</w:t>
      </w:r>
      <w:r>
        <w:rPr>
          <w:rFonts w:ascii="Arial" w:hAnsi="Arial" w:eastAsia="宋体" w:cs="Arial"/>
          <w:sz w:val="21"/>
          <w:szCs w:val="21"/>
          <w:shd w:val="clear" w:color="auto" w:fill="FFFFFF"/>
        </w:rPr>
        <w:t>要求发表署名“广东省海洋遥感重点实验室（中国科学院南海海洋研究所）”或英文“Guangdong Key Laboratory of Ocean Remote Sensing（South China Sea Institute of Oceanology Chinese Academy of Sciences）”开放课题（编号：</w:t>
      </w:r>
      <w:r>
        <w:rPr>
          <w:rFonts w:hint="eastAsia" w:ascii="Arial" w:hAnsi="Arial" w:eastAsia="宋体" w:cs="Arial"/>
          <w:sz w:val="21"/>
          <w:szCs w:val="21"/>
          <w:shd w:val="clear" w:color="auto" w:fill="FFFFFF"/>
        </w:rPr>
        <w:t>2017B030301005-LORS</w:t>
      </w:r>
      <w:r>
        <w:rPr>
          <w:rFonts w:hint="eastAsia" w:ascii="Arial" w:hAnsi="Arial" w:eastAsia="宋体" w:cs="Arial"/>
          <w:sz w:val="21"/>
          <w:szCs w:val="21"/>
          <w:shd w:val="clear" w:color="auto" w:fill="FFFFFF"/>
          <w:lang w:val="en-US" w:eastAsia="zh-CN"/>
        </w:rPr>
        <w:t>20</w:t>
      </w:r>
      <w:r>
        <w:rPr>
          <w:rFonts w:hint="eastAsia" w:ascii="Arial" w:hAnsi="Arial" w:eastAsia="宋体" w:cs="Arial"/>
          <w:sz w:val="21"/>
          <w:szCs w:val="21"/>
          <w:shd w:val="clear" w:color="auto" w:fill="FFFFFF"/>
        </w:rPr>
        <w:t>01</w:t>
      </w:r>
      <w:r>
        <w:rPr>
          <w:rFonts w:ascii="Arial" w:hAnsi="Arial" w:eastAsia="宋体" w:cs="Arial"/>
          <w:sz w:val="21"/>
          <w:szCs w:val="21"/>
          <w:shd w:val="clear" w:color="auto" w:fill="FFFFFF"/>
        </w:rPr>
        <w:t>）资助的</w:t>
      </w:r>
      <w:r>
        <w:rPr>
          <w:rFonts w:hint="eastAsia" w:ascii="Arial" w:hAnsi="Arial" w:eastAsia="宋体" w:cs="Arial"/>
          <w:sz w:val="21"/>
          <w:szCs w:val="21"/>
          <w:shd w:val="clear" w:color="auto" w:fill="FFFFFF"/>
          <w:lang w:eastAsia="zh-CN"/>
        </w:rPr>
        <w:t>、</w:t>
      </w:r>
      <w:r>
        <w:rPr>
          <w:rFonts w:hint="eastAsia" w:ascii="Arial" w:hAnsi="Arial" w:eastAsia="宋体" w:cs="Arial"/>
          <w:sz w:val="21"/>
          <w:szCs w:val="21"/>
          <w:shd w:val="clear" w:color="auto" w:fill="FFFFFF"/>
          <w:lang w:val="en-US" w:eastAsia="zh-CN"/>
        </w:rPr>
        <w:t>与实验室合作者联合发表</w:t>
      </w:r>
      <w:r>
        <w:rPr>
          <w:rFonts w:ascii="Arial" w:hAnsi="Arial" w:eastAsia="宋体" w:cs="Arial"/>
          <w:sz w:val="21"/>
          <w:szCs w:val="21"/>
          <w:shd w:val="clear" w:color="auto" w:fill="FFFFFF"/>
        </w:rPr>
        <w:t>论文至少1篇。</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0" w:leftChars="0" w:right="0" w:rightChars="0" w:firstLine="480"/>
        <w:textAlignment w:val="auto"/>
        <w:rPr>
          <w:rFonts w:ascii="Arial" w:hAnsi="Arial" w:eastAsia="宋体" w:cs="Arial"/>
          <w:sz w:val="21"/>
          <w:szCs w:val="21"/>
          <w:shd w:val="clear" w:color="auto" w:fill="FFFFFF"/>
        </w:rPr>
      </w:pPr>
      <w:r>
        <w:rPr>
          <w:rFonts w:hint="eastAsia" w:ascii="Arial" w:hAnsi="Arial" w:eastAsia="宋体" w:cs="Arial"/>
          <w:sz w:val="21"/>
          <w:szCs w:val="21"/>
          <w:shd w:val="clear" w:color="auto" w:fill="FFFFFF"/>
          <w:lang w:eastAsia="zh-CN"/>
        </w:rPr>
        <w:t>（</w:t>
      </w:r>
      <w:r>
        <w:rPr>
          <w:rFonts w:hint="eastAsia" w:ascii="Arial" w:hAnsi="Arial" w:eastAsia="宋体" w:cs="Arial"/>
          <w:sz w:val="21"/>
          <w:szCs w:val="21"/>
          <w:shd w:val="clear" w:color="auto" w:fill="FFFFFF"/>
          <w:lang w:val="en-US" w:eastAsia="zh-CN"/>
        </w:rPr>
        <w:t>4</w:t>
      </w:r>
      <w:r>
        <w:rPr>
          <w:rFonts w:hint="eastAsia" w:ascii="Arial" w:hAnsi="Arial" w:eastAsia="宋体" w:cs="Arial"/>
          <w:sz w:val="21"/>
          <w:szCs w:val="21"/>
          <w:shd w:val="clear" w:color="auto" w:fill="FFFFFF"/>
          <w:lang w:eastAsia="zh-CN"/>
        </w:rPr>
        <w:t>）</w:t>
      </w:r>
      <w:r>
        <w:rPr>
          <w:rFonts w:ascii="Arial" w:hAnsi="Arial" w:eastAsia="宋体" w:cs="Arial"/>
          <w:sz w:val="21"/>
          <w:szCs w:val="21"/>
          <w:shd w:val="clear" w:color="auto" w:fill="FFFFFF"/>
        </w:rPr>
        <w:t>开放基金项目负责人应到实验室交流访问。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ascii="Hiragino Sans GB" w:hAnsi="Hiragino Sans GB" w:eastAsia="Hiragino Sans GB" w:cs="Hiragino Sans GB"/>
          <w:b w:val="0"/>
          <w:i w:val="0"/>
          <w:caps w:val="0"/>
          <w:color w:val="3E3E3E"/>
          <w:spacing w:val="0"/>
          <w:sz w:val="22"/>
          <w:szCs w:val="22"/>
        </w:rPr>
      </w:pPr>
      <w:r>
        <w:rPr>
          <w:rStyle w:val="8"/>
          <w:rFonts w:hint="default" w:ascii="Hiragino Sans GB" w:hAnsi="Hiragino Sans GB" w:eastAsia="Hiragino Sans GB" w:cs="Hiragino Sans GB"/>
          <w:i w:val="0"/>
          <w:caps w:val="0"/>
          <w:color w:val="3E3E3E"/>
          <w:spacing w:val="0"/>
          <w:sz w:val="22"/>
          <w:szCs w:val="22"/>
          <w:shd w:val="clear" w:fill="FFFFFF"/>
        </w:rPr>
        <w:t>三、报名联系方式：</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0" w:leftChars="0" w:right="0" w:rightChars="0" w:firstLine="480"/>
        <w:textAlignment w:val="auto"/>
        <w:rPr>
          <w:rFonts w:hint="default" w:ascii="Arial" w:hAnsi="Arial" w:eastAsia="宋体" w:cs="Arial"/>
          <w:sz w:val="21"/>
          <w:szCs w:val="21"/>
          <w:shd w:val="clear" w:color="auto" w:fill="FFFFFF"/>
        </w:rPr>
      </w:pPr>
      <w:r>
        <w:rPr>
          <w:rFonts w:hint="eastAsia" w:ascii="Arial" w:hAnsi="Arial" w:eastAsia="宋体" w:cs="Arial"/>
          <w:sz w:val="21"/>
          <w:szCs w:val="21"/>
          <w:shd w:val="clear" w:color="auto" w:fill="FFFFFF"/>
          <w:lang w:val="en-US" w:eastAsia="zh-CN"/>
        </w:rPr>
        <w:t>1、</w:t>
      </w:r>
      <w:r>
        <w:rPr>
          <w:rFonts w:hint="default" w:ascii="Arial" w:hAnsi="Arial" w:eastAsia="宋体" w:cs="Arial"/>
          <w:sz w:val="21"/>
          <w:szCs w:val="21"/>
          <w:shd w:val="clear" w:color="auto" w:fill="FFFFFF"/>
        </w:rPr>
        <w:t>可以发送资料（如：姓名+单位+合作者+课题名称）至</w:t>
      </w:r>
      <w:r>
        <w:rPr>
          <w:rFonts w:hint="eastAsia" w:ascii="Arial" w:hAnsi="Arial" w:eastAsia="宋体" w:cs="Arial"/>
          <w:b/>
          <w:bCs/>
          <w:sz w:val="21"/>
          <w:szCs w:val="21"/>
          <w:shd w:val="clear" w:color="auto" w:fill="FFFFFF"/>
          <w:lang w:eastAsia="zh-CN"/>
        </w:rPr>
        <w:t>邮箱</w:t>
      </w:r>
      <w:r>
        <w:rPr>
          <w:rFonts w:hint="eastAsia" w:ascii="Arial" w:hAnsi="Arial" w:eastAsia="宋体" w:cs="Arial"/>
          <w:b/>
          <w:bCs/>
          <w:sz w:val="21"/>
          <w:szCs w:val="21"/>
          <w:shd w:val="clear" w:color="auto" w:fill="FFFFFF"/>
          <w:lang w:val="en-US" w:eastAsia="zh-CN"/>
        </w:rPr>
        <w:fldChar w:fldCharType="begin"/>
      </w:r>
      <w:r>
        <w:rPr>
          <w:rFonts w:hint="eastAsia" w:ascii="Arial" w:hAnsi="Arial" w:eastAsia="宋体" w:cs="Arial"/>
          <w:b/>
          <w:bCs/>
          <w:sz w:val="21"/>
          <w:szCs w:val="21"/>
          <w:shd w:val="clear" w:color="auto" w:fill="FFFFFF"/>
          <w:lang w:val="en-US" w:eastAsia="zh-CN"/>
        </w:rPr>
        <w:instrText xml:space="preserve"> HYPERLINK "mailto:lors@scsio.ac.cn" </w:instrText>
      </w:r>
      <w:r>
        <w:rPr>
          <w:rFonts w:hint="eastAsia" w:ascii="Arial" w:hAnsi="Arial" w:eastAsia="宋体" w:cs="Arial"/>
          <w:b/>
          <w:bCs/>
          <w:sz w:val="21"/>
          <w:szCs w:val="21"/>
          <w:shd w:val="clear" w:color="auto" w:fill="FFFFFF"/>
          <w:lang w:val="en-US" w:eastAsia="zh-CN"/>
        </w:rPr>
        <w:fldChar w:fldCharType="separate"/>
      </w:r>
      <w:r>
        <w:rPr>
          <w:rStyle w:val="9"/>
          <w:rFonts w:hint="eastAsia" w:ascii="Arial" w:hAnsi="Arial" w:eastAsia="宋体" w:cs="Arial"/>
          <w:b/>
          <w:bCs/>
          <w:sz w:val="21"/>
          <w:szCs w:val="21"/>
          <w:shd w:val="clear" w:color="auto" w:fill="FFFFFF"/>
          <w:lang w:val="en-US" w:eastAsia="zh-CN"/>
        </w:rPr>
        <w:t>lors@scsio.ac.cn</w:t>
      </w:r>
      <w:r>
        <w:rPr>
          <w:rFonts w:hint="eastAsia" w:ascii="Arial" w:hAnsi="Arial" w:eastAsia="宋体" w:cs="Arial"/>
          <w:b/>
          <w:bCs/>
          <w:sz w:val="21"/>
          <w:szCs w:val="21"/>
          <w:shd w:val="clear" w:color="auto" w:fill="FFFFFF"/>
          <w:lang w:val="en-US" w:eastAsia="zh-CN"/>
        </w:rPr>
        <w:fldChar w:fldCharType="end"/>
      </w:r>
      <w:r>
        <w:rPr>
          <w:rFonts w:hint="default" w:ascii="Arial" w:hAnsi="Arial" w:eastAsia="宋体" w:cs="Arial"/>
          <w:sz w:val="21"/>
          <w:szCs w:val="21"/>
          <w:shd w:val="clear" w:color="auto" w:fill="FFFFFF"/>
        </w:rPr>
        <w:t>报名，我们会以邮件形式回复申请书电子版、开放课题管理办法等相关材料。</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0" w:leftChars="0" w:right="0" w:rightChars="0" w:firstLine="480"/>
        <w:textAlignment w:val="auto"/>
        <w:rPr>
          <w:rFonts w:hint="eastAsia" w:ascii="Arial" w:hAnsi="Arial" w:eastAsia="宋体" w:cs="Arial"/>
          <w:sz w:val="21"/>
          <w:szCs w:val="21"/>
          <w:shd w:val="clear" w:color="auto" w:fill="FFFFFF"/>
          <w:lang w:val="en-US" w:eastAsia="zh-CN"/>
        </w:rPr>
      </w:pPr>
      <w:r>
        <w:rPr>
          <w:rFonts w:hint="eastAsia" w:ascii="Arial" w:hAnsi="Arial" w:eastAsia="宋体" w:cs="Arial"/>
          <w:sz w:val="21"/>
          <w:szCs w:val="21"/>
          <w:shd w:val="clear" w:color="auto" w:fill="FFFFFF"/>
          <w:lang w:val="en-US" w:eastAsia="zh-CN"/>
        </w:rPr>
        <w:t>2、下载附件《开放课题申请书.doc》、《广东省海洋遥感重点实验室开放课题管理办法.docx》。下载地址：</w:t>
      </w:r>
      <w:r>
        <w:rPr>
          <w:rFonts w:hint="eastAsia" w:ascii="Arial" w:hAnsi="Arial" w:eastAsia="宋体" w:cs="Arial"/>
          <w:sz w:val="21"/>
          <w:szCs w:val="21"/>
          <w:shd w:val="clear" w:color="auto" w:fill="FFFFFF"/>
          <w:lang w:val="en-US" w:eastAsia="zh-CN"/>
        </w:rPr>
        <w:fldChar w:fldCharType="begin"/>
      </w:r>
      <w:r>
        <w:rPr>
          <w:rFonts w:hint="eastAsia" w:ascii="Arial" w:hAnsi="Arial" w:eastAsia="宋体" w:cs="Arial"/>
          <w:sz w:val="21"/>
          <w:szCs w:val="21"/>
          <w:shd w:val="clear" w:color="auto" w:fill="FFFFFF"/>
          <w:lang w:val="en-US" w:eastAsia="zh-CN"/>
        </w:rPr>
        <w:instrText xml:space="preserve"> HYPERLINK "http://lors.scsio.ac.cn/xzzx/" </w:instrText>
      </w:r>
      <w:r>
        <w:rPr>
          <w:rFonts w:hint="eastAsia" w:ascii="Arial" w:hAnsi="Arial" w:eastAsia="宋体" w:cs="Arial"/>
          <w:sz w:val="21"/>
          <w:szCs w:val="21"/>
          <w:shd w:val="clear" w:color="auto" w:fill="FFFFFF"/>
          <w:lang w:val="en-US" w:eastAsia="zh-CN"/>
        </w:rPr>
        <w:fldChar w:fldCharType="separate"/>
      </w:r>
      <w:r>
        <w:rPr>
          <w:rStyle w:val="9"/>
          <w:rFonts w:hint="eastAsia" w:ascii="Arial" w:hAnsi="Arial" w:eastAsia="宋体" w:cs="Arial"/>
          <w:sz w:val="21"/>
          <w:szCs w:val="21"/>
          <w:shd w:val="clear" w:color="auto" w:fill="FFFFFF"/>
          <w:lang w:val="en-US" w:eastAsia="zh-CN"/>
        </w:rPr>
        <w:t>http://lors.scsio.ac.cn/xzzx/</w:t>
      </w:r>
      <w:r>
        <w:rPr>
          <w:rFonts w:hint="eastAsia" w:ascii="Arial" w:hAnsi="Arial" w:eastAsia="宋体" w:cs="Arial"/>
          <w:sz w:val="21"/>
          <w:szCs w:val="21"/>
          <w:shd w:val="clear" w:color="auto" w:fill="FFFFFF"/>
          <w:lang w:val="en-US" w:eastAsia="zh-CN"/>
        </w:rPr>
        <w:fldChar w:fldCharType="end"/>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0" w:leftChars="0" w:right="0" w:rightChars="0" w:firstLine="480"/>
        <w:textAlignment w:val="auto"/>
        <w:rPr>
          <w:rFonts w:hint="default" w:ascii="Arial" w:hAnsi="Arial" w:eastAsia="宋体" w:cs="Arial"/>
          <w:sz w:val="21"/>
          <w:szCs w:val="21"/>
          <w:shd w:val="clear" w:color="auto" w:fill="FFFFFF"/>
        </w:rPr>
      </w:pPr>
      <w:r>
        <w:rPr>
          <w:rFonts w:hint="default" w:ascii="Arial" w:hAnsi="Arial" w:eastAsia="宋体" w:cs="Arial"/>
          <w:sz w:val="21"/>
          <w:szCs w:val="21"/>
          <w:shd w:val="clear" w:color="auto" w:fill="FFFFFF"/>
        </w:rPr>
        <w:t>截至时间：</w:t>
      </w:r>
      <w:r>
        <w:rPr>
          <w:rFonts w:hint="default" w:ascii="Arial" w:hAnsi="Arial" w:eastAsia="宋体" w:cs="Arial"/>
          <w:b/>
          <w:bCs/>
          <w:sz w:val="21"/>
          <w:szCs w:val="21"/>
          <w:u w:val="single"/>
          <w:shd w:val="clear" w:color="auto" w:fill="FFFFFF"/>
        </w:rPr>
        <w:t>2018年</w:t>
      </w:r>
      <w:r>
        <w:rPr>
          <w:rFonts w:hint="eastAsia" w:ascii="Arial" w:hAnsi="Arial" w:eastAsia="宋体" w:cs="Arial"/>
          <w:b/>
          <w:bCs/>
          <w:sz w:val="21"/>
          <w:szCs w:val="21"/>
          <w:u w:val="single"/>
          <w:shd w:val="clear" w:color="auto" w:fill="FFFFFF"/>
          <w:lang w:val="en-US" w:eastAsia="zh-CN"/>
        </w:rPr>
        <w:t>2</w:t>
      </w:r>
      <w:r>
        <w:rPr>
          <w:rFonts w:hint="default" w:ascii="Arial" w:hAnsi="Arial" w:eastAsia="宋体" w:cs="Arial"/>
          <w:b/>
          <w:bCs/>
          <w:sz w:val="21"/>
          <w:szCs w:val="21"/>
          <w:u w:val="single"/>
          <w:shd w:val="clear" w:color="auto" w:fill="FFFFFF"/>
        </w:rPr>
        <w:t>月</w:t>
      </w:r>
      <w:r>
        <w:rPr>
          <w:rFonts w:hint="eastAsia" w:ascii="Arial" w:hAnsi="Arial" w:eastAsia="宋体" w:cs="Arial"/>
          <w:b/>
          <w:bCs/>
          <w:sz w:val="21"/>
          <w:szCs w:val="21"/>
          <w:u w:val="single"/>
          <w:shd w:val="clear" w:color="auto" w:fill="FFFFFF"/>
          <w:lang w:val="en-US" w:eastAsia="zh-CN"/>
        </w:rPr>
        <w:t>20</w:t>
      </w:r>
      <w:r>
        <w:rPr>
          <w:rFonts w:hint="default" w:ascii="Arial" w:hAnsi="Arial" w:eastAsia="宋体" w:cs="Arial"/>
          <w:b/>
          <w:bCs/>
          <w:sz w:val="21"/>
          <w:szCs w:val="21"/>
          <w:u w:val="single"/>
          <w:shd w:val="clear" w:color="auto" w:fill="FFFFFF"/>
        </w:rPr>
        <w:t>日</w:t>
      </w:r>
      <w:r>
        <w:rPr>
          <w:rFonts w:hint="default" w:ascii="Arial" w:hAnsi="Arial" w:eastAsia="宋体" w:cs="Arial"/>
          <w:sz w:val="21"/>
          <w:szCs w:val="21"/>
          <w:shd w:val="clear" w:color="auto" w:fill="FFFFFF"/>
        </w:rPr>
        <w:t>前将电子版申请书发送至</w:t>
      </w:r>
      <w:r>
        <w:rPr>
          <w:rFonts w:hint="eastAsia" w:ascii="Arial" w:hAnsi="Arial" w:eastAsia="宋体" w:cs="Arial"/>
          <w:b/>
          <w:bCs/>
          <w:sz w:val="21"/>
          <w:szCs w:val="21"/>
          <w:shd w:val="clear" w:color="auto" w:fill="FFFFFF"/>
          <w:lang w:eastAsia="zh-CN"/>
        </w:rPr>
        <w:t>邮箱</w:t>
      </w:r>
      <w:r>
        <w:rPr>
          <w:rFonts w:hint="eastAsia" w:ascii="Arial" w:hAnsi="Arial" w:eastAsia="宋体" w:cs="Arial"/>
          <w:b/>
          <w:bCs/>
          <w:sz w:val="21"/>
          <w:szCs w:val="21"/>
          <w:shd w:val="clear" w:color="auto" w:fill="FFFFFF"/>
          <w:lang w:val="en-US" w:eastAsia="zh-CN"/>
        </w:rPr>
        <w:fldChar w:fldCharType="begin"/>
      </w:r>
      <w:r>
        <w:rPr>
          <w:rFonts w:hint="eastAsia" w:ascii="Arial" w:hAnsi="Arial" w:eastAsia="宋体" w:cs="Arial"/>
          <w:b/>
          <w:bCs/>
          <w:sz w:val="21"/>
          <w:szCs w:val="21"/>
          <w:shd w:val="clear" w:color="auto" w:fill="FFFFFF"/>
          <w:lang w:val="en-US" w:eastAsia="zh-CN"/>
        </w:rPr>
        <w:instrText xml:space="preserve"> HYPERLINK "mailto:lors@scsio.ac.cn" </w:instrText>
      </w:r>
      <w:r>
        <w:rPr>
          <w:rFonts w:hint="eastAsia" w:ascii="Arial" w:hAnsi="Arial" w:eastAsia="宋体" w:cs="Arial"/>
          <w:b/>
          <w:bCs/>
          <w:sz w:val="21"/>
          <w:szCs w:val="21"/>
          <w:shd w:val="clear" w:color="auto" w:fill="FFFFFF"/>
          <w:lang w:val="en-US" w:eastAsia="zh-CN"/>
        </w:rPr>
        <w:fldChar w:fldCharType="separate"/>
      </w:r>
      <w:r>
        <w:rPr>
          <w:rStyle w:val="9"/>
          <w:rFonts w:hint="eastAsia" w:ascii="Arial" w:hAnsi="Arial" w:eastAsia="宋体" w:cs="Arial"/>
          <w:b/>
          <w:bCs/>
          <w:sz w:val="21"/>
          <w:szCs w:val="21"/>
          <w:shd w:val="clear" w:color="auto" w:fill="FFFFFF"/>
          <w:lang w:val="en-US" w:eastAsia="zh-CN"/>
        </w:rPr>
        <w:t>lors@scsio.ac.cn</w:t>
      </w:r>
      <w:r>
        <w:rPr>
          <w:rFonts w:hint="eastAsia" w:ascii="Arial" w:hAnsi="Arial" w:eastAsia="宋体" w:cs="Arial"/>
          <w:b/>
          <w:bCs/>
          <w:sz w:val="21"/>
          <w:szCs w:val="21"/>
          <w:shd w:val="clear" w:color="auto" w:fill="FFFFFF"/>
          <w:lang w:val="en-US" w:eastAsia="zh-CN"/>
        </w:rPr>
        <w:fldChar w:fldCharType="end"/>
      </w:r>
      <w:r>
        <w:rPr>
          <w:rFonts w:hint="default" w:ascii="Arial" w:hAnsi="Arial" w:eastAsia="宋体" w:cs="Arial"/>
          <w:sz w:val="21"/>
          <w:szCs w:val="21"/>
          <w:shd w:val="clear" w:color="auto" w:fill="FFFFFF"/>
        </w:rPr>
        <w:t>，并将三份封面盖有单位公章的纸质版申请书邮寄到以下地址。</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0" w:leftChars="0" w:right="0" w:rightChars="0" w:firstLine="688" w:firstLineChars="328"/>
        <w:textAlignment w:val="auto"/>
        <w:rPr>
          <w:rFonts w:ascii="Arial" w:hAnsi="Arial" w:eastAsia="宋体" w:cs="Arial"/>
          <w:sz w:val="21"/>
          <w:szCs w:val="21"/>
          <w:shd w:val="clear" w:color="auto" w:fill="FFFFFF"/>
        </w:rPr>
      </w:pPr>
      <w:r>
        <w:rPr>
          <w:rFonts w:ascii="Arial" w:hAnsi="Arial" w:eastAsia="宋体" w:cs="Arial"/>
          <w:sz w:val="21"/>
          <w:szCs w:val="21"/>
          <w:shd w:val="clear" w:color="auto" w:fill="FFFFFF"/>
        </w:rPr>
        <w:t>通信地址：广州市新港西路164号</w:t>
      </w:r>
      <w:r>
        <w:rPr>
          <w:rFonts w:hint="eastAsia" w:ascii="Arial" w:hAnsi="Arial" w:eastAsia="宋体" w:cs="Arial"/>
          <w:sz w:val="21"/>
          <w:szCs w:val="21"/>
          <w:shd w:val="clear" w:color="auto" w:fill="FFFFFF"/>
          <w:lang w:val="en-US" w:eastAsia="zh-CN"/>
        </w:rPr>
        <w:t>中国科学院南海海洋研究所</w:t>
      </w:r>
      <w:r>
        <w:rPr>
          <w:rFonts w:ascii="Arial" w:hAnsi="Arial" w:eastAsia="宋体" w:cs="Arial"/>
          <w:sz w:val="21"/>
          <w:szCs w:val="21"/>
          <w:shd w:val="clear" w:color="auto" w:fill="FFFFFF"/>
        </w:rPr>
        <w:t xml:space="preserve"> 2号楼1502A</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720"/>
        <w:jc w:val="left"/>
        <w:textAlignment w:val="auto"/>
        <w:outlineLvl w:val="9"/>
        <w:rPr>
          <w:rFonts w:ascii="Arial" w:hAnsi="Arial" w:eastAsia="宋体" w:cs="Arial"/>
          <w:sz w:val="21"/>
          <w:szCs w:val="21"/>
          <w:shd w:val="clear" w:color="auto" w:fill="FFFFFF"/>
        </w:rPr>
      </w:pPr>
      <w:r>
        <w:rPr>
          <w:rFonts w:ascii="Arial" w:hAnsi="Arial" w:eastAsia="宋体" w:cs="Arial"/>
          <w:sz w:val="21"/>
          <w:szCs w:val="21"/>
          <w:shd w:val="clear" w:color="auto" w:fill="FFFFFF"/>
        </w:rPr>
        <w:t>邮  编：510301</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720"/>
        <w:jc w:val="left"/>
        <w:textAlignment w:val="auto"/>
        <w:outlineLvl w:val="9"/>
        <w:rPr>
          <w:rFonts w:ascii="Arial" w:hAnsi="Arial" w:eastAsia="宋体" w:cs="Arial"/>
          <w:sz w:val="21"/>
          <w:szCs w:val="21"/>
          <w:shd w:val="clear" w:color="auto" w:fill="FFFFFF"/>
        </w:rPr>
      </w:pPr>
      <w:r>
        <w:rPr>
          <w:rFonts w:ascii="Arial" w:hAnsi="Arial" w:eastAsia="宋体" w:cs="Arial"/>
          <w:sz w:val="21"/>
          <w:szCs w:val="21"/>
          <w:shd w:val="clear" w:color="auto" w:fill="FFFFFF"/>
        </w:rPr>
        <w:t>联系人：</w:t>
      </w:r>
      <w:r>
        <w:rPr>
          <w:rFonts w:hint="eastAsia" w:ascii="Arial" w:hAnsi="Arial" w:eastAsia="宋体" w:cs="Arial"/>
          <w:sz w:val="21"/>
          <w:szCs w:val="21"/>
          <w:shd w:val="clear" w:color="auto" w:fill="FFFFFF"/>
          <w:lang w:val="en-US" w:eastAsia="zh-CN"/>
        </w:rPr>
        <w:t>胡丽雯，王素芬</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720"/>
        <w:jc w:val="left"/>
        <w:textAlignment w:val="auto"/>
        <w:outlineLvl w:val="9"/>
        <w:rPr>
          <w:rFonts w:ascii="Arial" w:hAnsi="Arial" w:eastAsia="宋体" w:cs="Arial"/>
          <w:sz w:val="21"/>
          <w:szCs w:val="21"/>
          <w:shd w:val="clear" w:color="auto" w:fill="FFFFFF"/>
        </w:rPr>
      </w:pPr>
      <w:r>
        <w:rPr>
          <w:rFonts w:ascii="Arial" w:hAnsi="Arial" w:eastAsia="宋体" w:cs="Arial"/>
          <w:sz w:val="21"/>
          <w:szCs w:val="21"/>
          <w:shd w:val="clear" w:color="auto" w:fill="FFFFFF"/>
        </w:rPr>
        <w:t>电  话：</w:t>
      </w:r>
      <w:r>
        <w:rPr>
          <w:rFonts w:hint="eastAsia" w:ascii="Arial" w:hAnsi="Arial" w:eastAsia="宋体" w:cs="Arial"/>
          <w:sz w:val="21"/>
          <w:szCs w:val="21"/>
          <w:shd w:val="clear" w:color="auto" w:fill="FFFFFF"/>
          <w:lang w:val="en-US" w:eastAsia="zh-CN"/>
        </w:rPr>
        <w:t>020-89023191、020-84456121</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720"/>
        <w:jc w:val="left"/>
        <w:textAlignment w:val="auto"/>
        <w:outlineLvl w:val="9"/>
        <w:rPr>
          <w:rFonts w:ascii="Arial" w:hAnsi="Arial" w:eastAsia="宋体" w:cs="Arial"/>
          <w:sz w:val="21"/>
          <w:szCs w:val="21"/>
          <w:shd w:val="clear" w:color="auto" w:fill="FFFFFF"/>
        </w:rPr>
      </w:pPr>
      <w:r>
        <w:rPr>
          <w:rFonts w:ascii="Arial" w:hAnsi="Arial" w:eastAsia="宋体" w:cs="Arial"/>
          <w:sz w:val="21"/>
          <w:szCs w:val="21"/>
          <w:shd w:val="clear" w:color="auto" w:fill="FFFFFF"/>
        </w:rPr>
        <w:t>电子信箱：</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720"/>
        <w:jc w:val="left"/>
        <w:textAlignment w:val="auto"/>
        <w:outlineLvl w:val="9"/>
        <w:rPr>
          <w:rFonts w:hint="eastAsia" w:ascii="Arial" w:hAnsi="Arial" w:eastAsia="宋体" w:cs="Arial"/>
          <w:sz w:val="21"/>
          <w:szCs w:val="21"/>
          <w:shd w:val="clear" w:color="auto" w:fill="FFFFFF"/>
          <w:lang w:val="en-US" w:eastAsia="zh-CN"/>
        </w:rPr>
      </w:pPr>
      <w:r>
        <w:rPr>
          <w:rFonts w:hint="eastAsia" w:ascii="Arial" w:hAnsi="Arial" w:eastAsia="宋体" w:cs="Arial"/>
          <w:sz w:val="21"/>
          <w:szCs w:val="21"/>
          <w:shd w:val="clear" w:color="auto" w:fill="FFFFFF"/>
          <w:lang w:val="en-US" w:eastAsia="zh-CN"/>
        </w:rPr>
        <w:t>邮箱：</w:t>
      </w:r>
      <w:r>
        <w:rPr>
          <w:rFonts w:hint="eastAsia" w:ascii="Arial" w:hAnsi="Arial" w:eastAsia="宋体" w:cs="Arial"/>
          <w:sz w:val="21"/>
          <w:szCs w:val="21"/>
          <w:shd w:val="clear" w:color="auto" w:fill="FFFFFF"/>
          <w:lang w:val="en-US" w:eastAsia="zh-CN"/>
        </w:rPr>
        <w:fldChar w:fldCharType="begin"/>
      </w:r>
      <w:r>
        <w:rPr>
          <w:rFonts w:hint="eastAsia" w:ascii="Arial" w:hAnsi="Arial" w:eastAsia="宋体" w:cs="Arial"/>
          <w:sz w:val="21"/>
          <w:szCs w:val="21"/>
          <w:shd w:val="clear" w:color="auto" w:fill="FFFFFF"/>
          <w:lang w:val="en-US" w:eastAsia="zh-CN"/>
        </w:rPr>
        <w:instrText xml:space="preserve"> HYPERLINK "mailto:lors@scsio.ac.cn" </w:instrText>
      </w:r>
      <w:r>
        <w:rPr>
          <w:rFonts w:hint="eastAsia" w:ascii="Arial" w:hAnsi="Arial" w:eastAsia="宋体" w:cs="Arial"/>
          <w:sz w:val="21"/>
          <w:szCs w:val="21"/>
          <w:shd w:val="clear" w:color="auto" w:fill="FFFFFF"/>
          <w:lang w:val="en-US" w:eastAsia="zh-CN"/>
        </w:rPr>
        <w:fldChar w:fldCharType="separate"/>
      </w:r>
      <w:r>
        <w:rPr>
          <w:rStyle w:val="9"/>
          <w:rFonts w:hint="eastAsia" w:ascii="Arial" w:hAnsi="Arial" w:eastAsia="宋体" w:cs="Arial"/>
          <w:sz w:val="21"/>
          <w:szCs w:val="21"/>
          <w:shd w:val="clear" w:color="auto" w:fill="FFFFFF"/>
          <w:lang w:val="en-US" w:eastAsia="zh-CN"/>
        </w:rPr>
        <w:t>lors@scsio.ac.cn</w:t>
      </w:r>
      <w:r>
        <w:rPr>
          <w:rFonts w:hint="eastAsia" w:ascii="Arial" w:hAnsi="Arial" w:eastAsia="宋体" w:cs="Arial"/>
          <w:sz w:val="21"/>
          <w:szCs w:val="21"/>
          <w:shd w:val="clear" w:color="auto" w:fill="FFFFFF"/>
          <w:lang w:val="en-US" w:eastAsia="zh-CN"/>
        </w:rPr>
        <w:fldChar w:fldCharType="end"/>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720"/>
        <w:jc w:val="left"/>
        <w:textAlignment w:val="auto"/>
        <w:outlineLvl w:val="9"/>
        <w:rPr>
          <w:rFonts w:hint="eastAsia" w:ascii="Arial" w:hAnsi="Arial" w:eastAsia="宋体" w:cs="Arial"/>
          <w:sz w:val="21"/>
          <w:szCs w:val="21"/>
          <w:shd w:val="clear" w:color="auto" w:fill="FFFFFF"/>
          <w:lang w:val="en-US"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0" w:leftChars="0" w:right="0" w:rightChars="0"/>
        <w:jc w:val="right"/>
        <w:textAlignment w:val="auto"/>
        <w:rPr>
          <w:rFonts w:ascii="Arial" w:hAnsi="Arial" w:eastAsia="宋体" w:cs="Arial"/>
          <w:color w:val="323232"/>
          <w:sz w:val="21"/>
          <w:szCs w:val="21"/>
          <w:shd w:val="clear" w:color="auto" w:fill="FFFFFF"/>
        </w:rPr>
      </w:pPr>
      <w:r>
        <w:rPr>
          <w:rFonts w:ascii="Arial" w:hAnsi="Arial" w:eastAsia="宋体" w:cs="Arial"/>
          <w:color w:val="323232"/>
          <w:sz w:val="21"/>
          <w:szCs w:val="21"/>
          <w:shd w:val="clear" w:color="auto" w:fill="FFFFFF"/>
        </w:rPr>
        <w:t>广东省海洋遥感重点实验室</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0" w:leftChars="0" w:right="0" w:rightChars="0"/>
        <w:jc w:val="right"/>
        <w:textAlignment w:val="auto"/>
        <w:rPr>
          <w:rFonts w:ascii="Arial" w:hAnsi="Arial" w:eastAsia="宋体" w:cs="Arial"/>
          <w:color w:val="323232"/>
          <w:sz w:val="21"/>
          <w:szCs w:val="21"/>
          <w:shd w:val="clear" w:color="auto" w:fill="FFFFFF"/>
        </w:rPr>
      </w:pPr>
      <w:r>
        <w:rPr>
          <w:rFonts w:ascii="Arial" w:hAnsi="Arial" w:eastAsia="宋体" w:cs="Arial"/>
          <w:color w:val="323232"/>
          <w:sz w:val="21"/>
          <w:szCs w:val="21"/>
          <w:shd w:val="clear" w:color="auto" w:fill="FFFFFF"/>
        </w:rPr>
        <w:t>中国科学院南海海洋研究所</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0" w:leftChars="0" w:right="0" w:rightChars="0"/>
        <w:jc w:val="right"/>
        <w:textAlignment w:val="auto"/>
        <w:rPr>
          <w:rFonts w:ascii="Arial" w:hAnsi="Arial" w:eastAsia="微软雅黑" w:cs="Arial"/>
          <w:color w:val="323232"/>
          <w:sz w:val="21"/>
          <w:szCs w:val="21"/>
        </w:rPr>
      </w:pPr>
      <w:r>
        <w:rPr>
          <w:rFonts w:ascii="Arial" w:hAnsi="Arial" w:eastAsia="微软雅黑" w:cs="Arial"/>
          <w:color w:val="323232"/>
          <w:sz w:val="21"/>
          <w:szCs w:val="21"/>
          <w:shd w:val="clear" w:color="auto" w:fill="FFFFFF"/>
        </w:rPr>
        <w:t>          </w:t>
      </w:r>
      <w:bookmarkStart w:id="0" w:name="_GoBack"/>
      <w:bookmarkEnd w:id="0"/>
    </w:p>
    <w:p>
      <w:pPr>
        <w:keepNext w:val="0"/>
        <w:keepLines w:val="0"/>
        <w:pageBreakBefore w:val="0"/>
        <w:kinsoku/>
        <w:wordWrap/>
        <w:overflowPunct/>
        <w:topLinePunct w:val="0"/>
        <w:autoSpaceDE/>
        <w:autoSpaceDN/>
        <w:bidi w:val="0"/>
        <w:adjustRightInd/>
        <w:snapToGrid/>
        <w:spacing w:beforeAutospacing="0" w:afterAutospacing="0" w:line="460" w:lineRule="exact"/>
        <w:ind w:left="0" w:leftChars="0" w:right="0" w:rightChars="0"/>
        <w:textAlignment w:val="auto"/>
        <w:rPr>
          <w:rFonts w:ascii="Arial" w:hAnsi="Arial" w:cs="Arial"/>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Hiragino Sans 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81BC3"/>
    <w:rsid w:val="00306897"/>
    <w:rsid w:val="006852E9"/>
    <w:rsid w:val="007B792D"/>
    <w:rsid w:val="00FE50DC"/>
    <w:rsid w:val="021440D3"/>
    <w:rsid w:val="04234317"/>
    <w:rsid w:val="04CE066A"/>
    <w:rsid w:val="07596B4A"/>
    <w:rsid w:val="0C4D1225"/>
    <w:rsid w:val="111E11AD"/>
    <w:rsid w:val="1829083A"/>
    <w:rsid w:val="1E7A5B1A"/>
    <w:rsid w:val="3940703F"/>
    <w:rsid w:val="40B54C02"/>
    <w:rsid w:val="54D735F6"/>
    <w:rsid w:val="56681BC3"/>
    <w:rsid w:val="57346719"/>
    <w:rsid w:val="5A0F3D49"/>
    <w:rsid w:val="5AA87568"/>
    <w:rsid w:val="65275487"/>
    <w:rsid w:val="65754373"/>
    <w:rsid w:val="66D21D88"/>
    <w:rsid w:val="6A831E78"/>
    <w:rsid w:val="731261FF"/>
    <w:rsid w:val="73426C0E"/>
    <w:rsid w:val="79727D07"/>
    <w:rsid w:val="79D15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4"/>
    <w:qFormat/>
    <w:uiPriority w:val="0"/>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paragraph" w:styleId="5">
    <w:name w:val="annotation subject"/>
    <w:basedOn w:val="2"/>
    <w:next w:val="2"/>
    <w:link w:val="13"/>
    <w:qFormat/>
    <w:uiPriority w:val="0"/>
    <w:rPr>
      <w:b/>
      <w:bCs/>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styleId="10">
    <w:name w:val="annotation reference"/>
    <w:basedOn w:val="7"/>
    <w:qFormat/>
    <w:uiPriority w:val="0"/>
    <w:rPr>
      <w:sz w:val="21"/>
      <w:szCs w:val="21"/>
    </w:rPr>
  </w:style>
  <w:style w:type="paragraph" w:customStyle="1" w:styleId="1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2">
    <w:name w:val="批注文字 Char"/>
    <w:basedOn w:val="7"/>
    <w:link w:val="2"/>
    <w:qFormat/>
    <w:uiPriority w:val="0"/>
    <w:rPr>
      <w:rFonts w:asciiTheme="minorHAnsi" w:hAnsiTheme="minorHAnsi" w:eastAsiaTheme="minorEastAsia" w:cstheme="minorBidi"/>
      <w:kern w:val="2"/>
      <w:sz w:val="21"/>
      <w:szCs w:val="24"/>
    </w:rPr>
  </w:style>
  <w:style w:type="character" w:customStyle="1" w:styleId="13">
    <w:name w:val="批注主题 Char"/>
    <w:basedOn w:val="12"/>
    <w:link w:val="5"/>
    <w:qFormat/>
    <w:uiPriority w:val="0"/>
    <w:rPr>
      <w:rFonts w:asciiTheme="minorHAnsi" w:hAnsiTheme="minorHAnsi" w:eastAsiaTheme="minorEastAsia" w:cstheme="minorBidi"/>
      <w:b/>
      <w:bCs/>
      <w:kern w:val="2"/>
      <w:sz w:val="21"/>
      <w:szCs w:val="24"/>
    </w:rPr>
  </w:style>
  <w:style w:type="character" w:customStyle="1" w:styleId="14">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765</Words>
  <Characters>965</Characters>
  <Lines>3</Lines>
  <Paragraphs>1</Paragraphs>
  <TotalTime>3</TotalTime>
  <ScaleCrop>false</ScaleCrop>
  <LinksUpToDate>false</LinksUpToDate>
  <CharactersWithSpaces>1006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2017-12-04T01:18:00Z</dcterms:created>
  <dc:creator>胡丽雯</dc:creator>
  <cp:lastModifiedBy>Administrator</cp:lastModifiedBy>
  <cp:lastPrinted>2019-01-24T09:12:00Z</cp:lastPrinted>
  <dcterms:modified xsi:type="dcterms:W3CDTF">2020-03-05T05:16:00Z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