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36" w:rsidRPr="00F32236" w:rsidRDefault="00F32236" w:rsidP="00F32236">
      <w:pPr>
        <w:spacing w:line="600" w:lineRule="exact"/>
        <w:ind w:firstLineChars="200" w:firstLine="880"/>
        <w:rPr>
          <w:rFonts w:ascii="华文中宋" w:eastAsia="华文中宋" w:hAnsi="华文中宋" w:cs="Tahoma"/>
          <w:b/>
          <w:bCs/>
          <w:kern w:val="0"/>
          <w:sz w:val="44"/>
          <w:szCs w:val="44"/>
        </w:rPr>
      </w:pPr>
      <w:bookmarkStart w:id="0" w:name="_GoBack"/>
      <w:r w:rsidRPr="00F32236">
        <w:rPr>
          <w:rFonts w:ascii="华文中宋" w:eastAsia="华文中宋" w:hAnsi="华文中宋" w:hint="eastAsia"/>
          <w:sz w:val="44"/>
          <w:szCs w:val="44"/>
        </w:rPr>
        <w:t>关于DAAD奖学金项目的通知</w:t>
      </w:r>
      <w:bookmarkEnd w:id="0"/>
    </w:p>
    <w:p w:rsidR="00F32236" w:rsidRPr="00F82F7B" w:rsidRDefault="00F32236" w:rsidP="00F32236">
      <w:pPr>
        <w:widowControl/>
        <w:spacing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尊敬的女士/先生，您好！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t>      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 很高兴地通知您，DAAD和国家留学基金委共同资助的</w:t>
      </w:r>
      <w:hyperlink r:id="rId4" w:history="1">
        <w:r w:rsidRPr="00163B89">
          <w:rPr>
            <w:rFonts w:ascii="仿宋" w:eastAsia="仿宋" w:hAnsi="仿宋" w:cs="宋体" w:hint="eastAsia"/>
            <w:kern w:val="0"/>
            <w:sz w:val="32"/>
            <w:szCs w:val="32"/>
          </w:rPr>
          <w:t>中德（CSC-DAAD）博士后奖学金项目</w:t>
        </w:r>
      </w:hyperlink>
      <w:r w:rsidRPr="00F82F7B">
        <w:rPr>
          <w:rFonts w:ascii="仿宋" w:eastAsia="仿宋" w:hAnsi="仿宋" w:cs="宋体" w:hint="eastAsia"/>
          <w:kern w:val="0"/>
          <w:sz w:val="32"/>
          <w:szCs w:val="32"/>
        </w:rPr>
        <w:t>2018年遴选工作已经正式启动了。该项目自2013年设立以来，每年吸引大量优秀青年学者申请，取得了丰硕的成果。2018年我们将继续</w:t>
      </w:r>
      <w:r w:rsidRPr="00F82F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增加5个名额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F82F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共资助40人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赴德深造。申请日期为2017年10月20日至11月20日。欢迎您查看附件了解该项目的详细公告。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t>      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我们面向已经拥有博士学位的</w:t>
      </w:r>
      <w:r w:rsidRPr="00F82F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中国学者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提供的</w:t>
      </w:r>
      <w:hyperlink r:id="rId5" w:history="1">
        <w:r w:rsidRPr="00163B89">
          <w:rPr>
            <w:rFonts w:ascii="仿宋" w:eastAsia="仿宋" w:hAnsi="仿宋" w:cs="宋体" w:hint="eastAsia"/>
            <w:kern w:val="0"/>
            <w:sz w:val="32"/>
            <w:szCs w:val="32"/>
          </w:rPr>
          <w:t>DAAD-王宽诚奖学金</w:t>
        </w:r>
      </w:hyperlink>
      <w:r w:rsidRPr="00F82F7B">
        <w:rPr>
          <w:rFonts w:ascii="仿宋" w:eastAsia="仿宋" w:hAnsi="仿宋" w:cs="宋体" w:hint="eastAsia"/>
          <w:kern w:val="0"/>
          <w:sz w:val="32"/>
          <w:szCs w:val="32"/>
        </w:rPr>
        <w:t>的最新申请截止日期为2017年11月15日，该项目资助自然科学、数学、工程科学、农业和医学领域的杰出中国学者赴德国进行最长为期一年的资助。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t>      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 关于DAAD奖学金更详细的信息，欢迎您登陆</w:t>
      </w:r>
      <w:hyperlink r:id="rId6" w:history="1">
        <w:r w:rsidRPr="00163B89">
          <w:rPr>
            <w:rFonts w:ascii="仿宋" w:eastAsia="仿宋" w:hAnsi="仿宋" w:cs="宋体" w:hint="eastAsia"/>
            <w:kern w:val="0"/>
            <w:sz w:val="32"/>
            <w:szCs w:val="32"/>
          </w:rPr>
          <w:t>DAAD中国</w:t>
        </w:r>
      </w:hyperlink>
      <w:r w:rsidRPr="00F82F7B">
        <w:rPr>
          <w:rFonts w:ascii="仿宋" w:eastAsia="仿宋" w:hAnsi="仿宋" w:cs="宋体" w:hint="eastAsia"/>
          <w:kern w:val="0"/>
          <w:sz w:val="32"/>
          <w:szCs w:val="32"/>
        </w:rPr>
        <w:t>的官方网站查询。也欢迎您下载我们最新的奖学金项目手册，下载页面为：</w:t>
      </w:r>
      <w:hyperlink r:id="rId7" w:history="1">
        <w:r w:rsidRPr="00163B89">
          <w:rPr>
            <w:rFonts w:ascii="仿宋" w:eastAsia="仿宋" w:hAnsi="仿宋" w:cs="宋体" w:hint="eastAsia"/>
            <w:kern w:val="0"/>
            <w:sz w:val="32"/>
            <w:szCs w:val="32"/>
          </w:rPr>
          <w:t>http://www.daad.org.cn/zh/publikationen-archiv-aktuelles-und-links/aktuelle-publikationen</w:t>
        </w:r>
      </w:hyperlink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lastRenderedPageBreak/>
        <w:t>      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 另外DAAD日前开通了全新</w:t>
      </w:r>
      <w:r w:rsidRPr="00F82F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“赴德研究”微信公众号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，面向有兴趣在德国研究的学生及学者，提供关于德国研究概况、资助项目及研究位置等信息。详情请见附件。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t>      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F82F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烦请您将以上信息告知贵校负责研究生培养或国际交流的老师，并通过贵校网站或官方微信微博等渠道进行宣传和推广，方便优秀学生和专家学者赴德进行学术交流与深造。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此外还希望您能够将我中心的网址（</w:t>
      </w:r>
      <w:hyperlink r:id="rId8" w:history="1">
        <w:r w:rsidRPr="00163B89">
          <w:rPr>
            <w:rFonts w:ascii="仿宋" w:eastAsia="仿宋" w:hAnsi="仿宋" w:cs="宋体" w:hint="eastAsia"/>
            <w:kern w:val="0"/>
            <w:sz w:val="32"/>
            <w:szCs w:val="32"/>
          </w:rPr>
          <w:t>www.daad.org.cn</w:t>
        </w:r>
      </w:hyperlink>
      <w:r w:rsidRPr="00F82F7B">
        <w:rPr>
          <w:rFonts w:ascii="仿宋" w:eastAsia="仿宋" w:hAnsi="仿宋" w:cs="宋体" w:hint="eastAsia"/>
          <w:kern w:val="0"/>
          <w:sz w:val="32"/>
          <w:szCs w:val="32"/>
        </w:rPr>
        <w:t>）链接到贵处的网站上，以方便学生联系我们并了解赴德留学的权威信息。我中心定期每两个月刊发一次新闻简报，向您提供有关中德学术合作、奖学金项目及其他活动的最新动态，欢迎您发邮件至</w:t>
      </w:r>
      <w:hyperlink r:id="rId9" w:history="1">
        <w:r w:rsidRPr="00163B89">
          <w:rPr>
            <w:rFonts w:ascii="仿宋" w:eastAsia="仿宋" w:hAnsi="仿宋" w:cs="宋体" w:hint="eastAsia"/>
            <w:kern w:val="0"/>
            <w:sz w:val="32"/>
            <w:szCs w:val="32"/>
          </w:rPr>
          <w:t>newsletter@daad.org.cn</w:t>
        </w:r>
      </w:hyperlink>
      <w:r w:rsidRPr="00F82F7B">
        <w:rPr>
          <w:rFonts w:ascii="仿宋" w:eastAsia="仿宋" w:hAnsi="仿宋" w:cs="宋体" w:hint="eastAsia"/>
          <w:kern w:val="0"/>
          <w:sz w:val="32"/>
          <w:szCs w:val="32"/>
        </w:rPr>
        <w:t>订阅。如果您有任何问题，欢迎和我们联系。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t>      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 感谢贵校对我中心工作的大力支持！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t>      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 致以诚挚的问候！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t> 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任婕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中国博士生奖学金项目，德意志学术交流中心驻京办事处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DAAD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F82F7B">
        <w:rPr>
          <w:rFonts w:ascii="仿宋" w:eastAsia="仿宋" w:hAnsi="仿宋" w:cs="宋体"/>
          <w:kern w:val="0"/>
          <w:sz w:val="32"/>
          <w:szCs w:val="32"/>
        </w:rPr>
        <w:t xml:space="preserve">- 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德意志学术交流中心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北京市朝阳区东三环北路</w:t>
      </w:r>
      <w:r w:rsidRPr="00F82F7B">
        <w:rPr>
          <w:rFonts w:ascii="仿宋" w:eastAsia="仿宋" w:hAnsi="仿宋" w:cs="宋体"/>
          <w:kern w:val="0"/>
          <w:sz w:val="32"/>
          <w:szCs w:val="32"/>
        </w:rPr>
        <w:t>8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亮马河大厦二座</w:t>
      </w:r>
      <w:r w:rsidRPr="00F82F7B">
        <w:rPr>
          <w:rFonts w:ascii="仿宋" w:eastAsia="仿宋" w:hAnsi="仿宋" w:cs="宋体"/>
          <w:kern w:val="0"/>
          <w:sz w:val="32"/>
          <w:szCs w:val="32"/>
        </w:rPr>
        <w:t>1718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室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邮编：</w:t>
      </w:r>
      <w:r w:rsidRPr="00F82F7B">
        <w:rPr>
          <w:rFonts w:ascii="仿宋" w:eastAsia="仿宋" w:hAnsi="仿宋" w:cs="宋体"/>
          <w:kern w:val="0"/>
          <w:sz w:val="32"/>
          <w:szCs w:val="32"/>
        </w:rPr>
        <w:t>100004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t> </w:t>
      </w: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电话: + 86 - 010/6590-6656/6676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传真: + 86 - 010/6590-6393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邮箱：phd@daad.org.cn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DAAD Beijing: </w:t>
      </w:r>
      <w:hyperlink r:id="rId10" w:tgtFrame="_blank" w:history="1">
        <w:r w:rsidRPr="00163B89">
          <w:rPr>
            <w:rFonts w:ascii="仿宋" w:eastAsia="仿宋" w:hAnsi="仿宋" w:cs="宋体" w:hint="eastAsia"/>
            <w:kern w:val="0"/>
            <w:sz w:val="32"/>
            <w:szCs w:val="32"/>
          </w:rPr>
          <w:t>http://www.daad.org.cn</w:t>
        </w:r>
      </w:hyperlink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DAAD Head Office: </w:t>
      </w:r>
      <w:hyperlink r:id="rId11" w:tgtFrame="_blank" w:history="1">
        <w:r w:rsidRPr="00163B89">
          <w:rPr>
            <w:rFonts w:ascii="仿宋" w:eastAsia="仿宋" w:hAnsi="仿宋" w:cs="宋体" w:hint="eastAsia"/>
            <w:kern w:val="0"/>
            <w:sz w:val="32"/>
            <w:szCs w:val="32"/>
          </w:rPr>
          <w:t>http://www.daad.de</w:t>
        </w:r>
      </w:hyperlink>
      <w:r w:rsidRPr="00F82F7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微信: DAAD德意志学术交流中心</w:t>
      </w:r>
    </w:p>
    <w:p w:rsidR="00F32236" w:rsidRPr="00F82F7B" w:rsidRDefault="00F32236" w:rsidP="00F32236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仿宋" w:eastAsia="仿宋" w:hAnsi="仿宋" w:cs="宋体" w:hint="eastAsia"/>
          <w:kern w:val="0"/>
          <w:sz w:val="32"/>
          <w:szCs w:val="32"/>
        </w:rPr>
        <w:t>新浪微博: @DAAD德意志学术交流中心</w:t>
      </w:r>
    </w:p>
    <w:p w:rsidR="00F32236" w:rsidRPr="00F82F7B" w:rsidRDefault="00F32236" w:rsidP="00F32236">
      <w:pPr>
        <w:widowControl/>
        <w:spacing w:before="100" w:beforeAutospacing="1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2F7B">
        <w:rPr>
          <w:rFonts w:ascii="Calibri" w:eastAsia="仿宋" w:hAnsi="Calibri" w:cs="Calibri"/>
          <w:kern w:val="0"/>
          <w:sz w:val="32"/>
          <w:szCs w:val="32"/>
        </w:rPr>
        <w:t> </w:t>
      </w:r>
    </w:p>
    <w:p w:rsidR="00F32236" w:rsidRPr="00F82F7B" w:rsidRDefault="00F32236" w:rsidP="00F32236">
      <w:pPr>
        <w:rPr>
          <w:rFonts w:ascii="Tahoma" w:eastAsia="宋体" w:hAnsi="Tahoma" w:cs="Tahoma" w:hint="eastAsia"/>
          <w:b/>
          <w:bCs/>
          <w:color w:val="000000"/>
          <w:kern w:val="0"/>
          <w:sz w:val="24"/>
          <w:szCs w:val="24"/>
        </w:rPr>
      </w:pPr>
    </w:p>
    <w:p w:rsidR="000B64E6" w:rsidRPr="00F32236" w:rsidRDefault="00F32236"/>
    <w:sectPr w:rsidR="000B64E6" w:rsidRPr="00F32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36"/>
    <w:rsid w:val="001B21D0"/>
    <w:rsid w:val="004076CF"/>
    <w:rsid w:val="00F3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2A79E-61FC-4C91-A8D6-FDAD4C1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ad.org.c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aad.org.cn/zh/publikationen-archiv-aktuelles-und-links/aktuelle-publikation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ad.org.cn/zh/" TargetMode="External"/><Relationship Id="rId11" Type="http://schemas.openxmlformats.org/officeDocument/2006/relationships/hyperlink" Target="http://www.daad.de/" TargetMode="External"/><Relationship Id="rId5" Type="http://schemas.openxmlformats.org/officeDocument/2006/relationships/hyperlink" Target="http://www.daad.org.cn/zh/stipendienangebote-fur-chinesen/wissenschaftliche-aufenthalte/daad-kcwong-fellowships" TargetMode="External"/><Relationship Id="rId10" Type="http://schemas.openxmlformats.org/officeDocument/2006/relationships/hyperlink" Target="http://www.daad.org.cn/" TargetMode="External"/><Relationship Id="rId4" Type="http://schemas.openxmlformats.org/officeDocument/2006/relationships/hyperlink" Target="http://www.daad.org.cn/zh/stipendienangebote-fur-chinesen/promotion-und-postdoc/2014-sino-german-csc-daad-postdoc-scholarship-program" TargetMode="External"/><Relationship Id="rId9" Type="http://schemas.openxmlformats.org/officeDocument/2006/relationships/hyperlink" Target="mailto:newsletter@daad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2017-09-22T06:36:00Z</dcterms:created>
  <dcterms:modified xsi:type="dcterms:W3CDTF">2017-09-22T06:37:00Z</dcterms:modified>
</cp:coreProperties>
</file>