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DB01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关于会议室使用工作中改进工作作风 </w:t>
      </w:r>
    </w:p>
    <w:p w14:paraId="0E5A293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厉行勤俭节约的规定</w:t>
      </w:r>
    </w:p>
    <w:p w14:paraId="27976C70">
      <w:pPr>
        <w:rPr>
          <w:sz w:val="32"/>
        </w:rPr>
      </w:pPr>
    </w:p>
    <w:p w14:paraId="4BFEDAE2">
      <w:pPr>
        <w:rPr>
          <w:sz w:val="32"/>
        </w:rPr>
      </w:pPr>
      <w:r>
        <w:rPr>
          <w:rFonts w:hint="eastAsia"/>
          <w:sz w:val="32"/>
        </w:rPr>
        <w:t>所属各部门：</w:t>
      </w:r>
    </w:p>
    <w:p w14:paraId="15891044">
      <w:pPr>
        <w:ind w:firstLine="640" w:firstLineChars="200"/>
        <w:rPr>
          <w:sz w:val="32"/>
        </w:rPr>
      </w:pPr>
      <w:r>
        <w:rPr>
          <w:rFonts w:hint="eastAsia"/>
          <w:sz w:val="32"/>
        </w:rPr>
        <w:t>为深入贯彻落实习近平总书记关于厉行节约、反对浪费的重要指示精神，巩固拓展党纪学习教育成果，持续推进中央八项规定精神学习教育走深走实，牢固树立和践行正确政绩观，不断加强作风建设，践行《党政机关厉行节约反对浪费条例》精神，按照所党委关于“厉行节约，带头过紧日子”部署要求，现对我所会议室管理工作作出如下规定：</w:t>
      </w:r>
    </w:p>
    <w:p w14:paraId="2DF242DE">
      <w:pPr>
        <w:ind w:left="640"/>
        <w:rPr>
          <w:b/>
          <w:sz w:val="32"/>
        </w:rPr>
      </w:pPr>
      <w:r>
        <w:rPr>
          <w:rFonts w:hint="eastAsia"/>
          <w:b/>
          <w:sz w:val="32"/>
        </w:rPr>
        <w:t>一、南沙园区会议室情况</w:t>
      </w:r>
    </w:p>
    <w:p w14:paraId="22D1BBF7">
      <w:pPr>
        <w:ind w:firstLine="640" w:firstLineChars="200"/>
        <w:rPr>
          <w:sz w:val="32"/>
        </w:rPr>
      </w:pPr>
      <w:r>
        <w:rPr>
          <w:rFonts w:hint="eastAsia"/>
          <w:sz w:val="32"/>
        </w:rPr>
        <w:t>南沙园区现有会议室12间，研讨室3间，接待室2间，欢迎大家</w:t>
      </w:r>
      <w:r>
        <w:rPr>
          <w:rFonts w:hint="eastAsia"/>
          <w:sz w:val="32"/>
          <w:lang w:val="en-US" w:eastAsia="zh-CN"/>
        </w:rPr>
        <w:t>预约</w:t>
      </w:r>
      <w:r>
        <w:rPr>
          <w:rFonts w:hint="eastAsia"/>
          <w:sz w:val="32"/>
        </w:rPr>
        <w:t>使用。详细情况如下表：</w:t>
      </w:r>
    </w:p>
    <w:p w14:paraId="7DB79064">
      <w:pPr>
        <w:widowControl/>
        <w:jc w:val="left"/>
        <w:rPr>
          <w:sz w:val="32"/>
        </w:rPr>
      </w:pPr>
      <w:r>
        <w:rPr>
          <w:sz w:val="32"/>
        </w:rPr>
        <w:br w:type="page"/>
      </w:r>
      <w:bookmarkStart w:id="0" w:name="_GoBack"/>
      <w:bookmarkEnd w:id="0"/>
    </w:p>
    <w:tbl>
      <w:tblPr>
        <w:tblStyle w:val="4"/>
        <w:tblW w:w="10279" w:type="dxa"/>
        <w:tblInd w:w="-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47"/>
        <w:gridCol w:w="1693"/>
        <w:gridCol w:w="990"/>
        <w:gridCol w:w="979"/>
        <w:gridCol w:w="4206"/>
        <w:gridCol w:w="1300"/>
      </w:tblGrid>
      <w:tr w14:paraId="14DA2440">
        <w:trPr>
          <w:trHeight w:val="750" w:hRule="atLeast"/>
        </w:trPr>
        <w:tc>
          <w:tcPr>
            <w:tcW w:w="102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D64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sz w:val="32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南沙园区会议室一览表</w:t>
            </w:r>
          </w:p>
        </w:tc>
      </w:tr>
      <w:tr w14:paraId="7B7F1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754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7B7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办公楼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34E1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会议室名称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66E1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房间号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0A2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可容纳人数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89B8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照片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D5F5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7EE51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D3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ED5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号楼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3F2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607会议室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C80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607A</w:t>
            </w:r>
          </w:p>
          <w:p w14:paraId="6B9636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607B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914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67A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266950" cy="170497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190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0166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拟请OMG命名</w:t>
            </w:r>
          </w:p>
        </w:tc>
      </w:tr>
      <w:tr w14:paraId="327F4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BB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A9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8D9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608会议室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DFA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608A</w:t>
            </w:r>
          </w:p>
          <w:p w14:paraId="1DEC87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608B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6E5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22C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266950" cy="16954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709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9DFF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拟请LMB命名</w:t>
            </w:r>
          </w:p>
        </w:tc>
      </w:tr>
      <w:tr w14:paraId="74F0C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D7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C2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E4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609会议室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114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609A</w:t>
            </w:r>
          </w:p>
          <w:p w14:paraId="1F70D5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609B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546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16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286000" cy="17145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9" cy="1719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373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拟请LTO命名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099C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1C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B1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号楼　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C44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印度洋厅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4AF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203A</w:t>
            </w:r>
          </w:p>
          <w:p w14:paraId="3C3A02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203B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AA3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7F0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drawing>
                <wp:inline distT="0" distB="0" distL="0" distR="0">
                  <wp:extent cx="2171700" cy="1609725"/>
                  <wp:effectExtent l="0" t="0" r="0" b="317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1FA74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02FB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787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7BB34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办</w:t>
            </w:r>
          </w:p>
          <w:p w14:paraId="66A148C7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公楼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E6FDF9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会议室名称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6C6F2A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房间号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8D77CD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可容纳人数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D9462D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照片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588EB9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49D4E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5868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5311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  <w:p w14:paraId="79FA56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号楼　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DF6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太平洋厅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42A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204A</w:t>
            </w:r>
          </w:p>
          <w:p w14:paraId="11E165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204B</w:t>
            </w:r>
          </w:p>
          <w:p w14:paraId="49E1C6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204C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90E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4D4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drawing>
                <wp:inline distT="0" distB="0" distL="0" distR="0">
                  <wp:extent cx="2332990" cy="17145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7316" cy="1717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886C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 w14:paraId="315F9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42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528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61A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西沙厅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61B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205A</w:t>
            </w:r>
          </w:p>
          <w:p w14:paraId="267C80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205B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C2C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473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323465" cy="1743075"/>
                  <wp:effectExtent l="0" t="0" r="63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126" cy="1764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774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D433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67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6B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DF0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中沙厅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E9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206A</w:t>
            </w:r>
          </w:p>
          <w:p w14:paraId="3CE9B2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206B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30C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58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323465" cy="1743075"/>
                  <wp:effectExtent l="0" t="0" r="63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311" cy="176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3E1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DF0C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8D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96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CA2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珊瑚厅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186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FA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1A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323465" cy="1743075"/>
                  <wp:effectExtent l="0" t="0" r="63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133" cy="176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D08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8AF5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369E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7F76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办</w:t>
            </w:r>
          </w:p>
          <w:p w14:paraId="6539B0F7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公楼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A323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会议室名称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8B2B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房间号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C59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可容纳人数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300E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照片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FA8B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5F055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4F2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AE39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2号楼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4DF8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岛礁厅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BAB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780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4B6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326005" cy="180975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398" b="7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005" cy="180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E74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0D12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B7E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4DC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70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冷泉厅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6E3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1AA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DC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415540" cy="1800225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958" b="7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319" cy="1807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6D0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32FB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74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D695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69A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接待室1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A26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E75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AF1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525395" cy="1893570"/>
                  <wp:effectExtent l="0" t="0" r="825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13" cy="1905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A9C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C907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263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42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35E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接待室2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679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BF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A8B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390140" cy="174307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350" b="79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626" cy="1745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56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AE9F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6504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829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办公楼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7485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会议室名称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8E0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房间号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F75B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可容纳人数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849F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照片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6C64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7C269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2F71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54146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  <w:p w14:paraId="1EEA204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号楼　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6548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海洋厅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341F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302A 302B</w:t>
            </w:r>
          </w:p>
          <w:p w14:paraId="5257DFD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302C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FEE4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21D8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5B75D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  <w:t>装修中，预计5月投入使用</w:t>
            </w:r>
          </w:p>
        </w:tc>
      </w:tr>
      <w:tr w14:paraId="06A9C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338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ADA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E14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南沙厅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C7F6"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201A</w:t>
            </w:r>
          </w:p>
          <w:p w14:paraId="083541CF"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201B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068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C99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F54B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  <w:t>装修中，预计4月中旬投入使用</w:t>
            </w:r>
          </w:p>
        </w:tc>
      </w:tr>
      <w:tr w14:paraId="6BB65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C61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57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ABE0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南海厅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1590">
            <w:pPr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202A 202B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3098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28B3"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3574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  <w:t>装修中，预计5月投入使用</w:t>
            </w:r>
          </w:p>
        </w:tc>
      </w:tr>
      <w:tr w14:paraId="5A2AF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299C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FD98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  <w:p w14:paraId="669080A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号楼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D817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第一会议室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0B3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924A 924B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F025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3D6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342515" cy="1626235"/>
                  <wp:effectExtent l="0" t="0" r="635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28" r="20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996" cy="1667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A4B48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由综合办统筹安排使用，优先所级重要接待及所领导会议</w:t>
            </w:r>
          </w:p>
        </w:tc>
      </w:tr>
      <w:tr w14:paraId="2E612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43C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05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537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第二会议室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E82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—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567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296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341880" cy="1558925"/>
                  <wp:effectExtent l="0" t="0" r="1270" b="317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084" cy="1605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20B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5435DCAC">
      <w:pPr>
        <w:widowControl/>
        <w:jc w:val="left"/>
        <w:rPr>
          <w:sz w:val="32"/>
        </w:rPr>
      </w:pPr>
    </w:p>
    <w:p w14:paraId="13D43651">
      <w:pPr>
        <w:widowControl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14:paraId="12F24BC9">
      <w:pPr>
        <w:ind w:firstLine="643" w:firstLineChars="200"/>
        <w:rPr>
          <w:b/>
          <w:sz w:val="32"/>
        </w:rPr>
      </w:pPr>
      <w:r>
        <w:rPr>
          <w:rFonts w:hint="eastAsia"/>
          <w:b/>
          <w:sz w:val="32"/>
        </w:rPr>
        <w:t>二、会议室使用要求</w:t>
      </w:r>
    </w:p>
    <w:p w14:paraId="196E1420">
      <w:pPr>
        <w:ind w:firstLine="640" w:firstLineChars="200"/>
        <w:rPr>
          <w:sz w:val="32"/>
        </w:rPr>
      </w:pPr>
      <w:r>
        <w:rPr>
          <w:rFonts w:hint="eastAsia"/>
          <w:sz w:val="32"/>
        </w:rPr>
        <w:t>1</w:t>
      </w:r>
      <w:r>
        <w:rPr>
          <w:sz w:val="32"/>
        </w:rPr>
        <w:t>.</w:t>
      </w:r>
      <w:r>
        <w:rPr>
          <w:rFonts w:hint="eastAsia"/>
          <w:sz w:val="32"/>
        </w:rPr>
        <w:t>会议室使用期间，参会人员应爱护会议室的设备设施（麦克风、桌椅、会议屏、空调等），保持会议室的整洁干净。</w:t>
      </w:r>
    </w:p>
    <w:p w14:paraId="517770EB">
      <w:pPr>
        <w:ind w:firstLine="640" w:firstLineChars="200"/>
        <w:rPr>
          <w:sz w:val="32"/>
        </w:rPr>
      </w:pPr>
      <w:r>
        <w:rPr>
          <w:rFonts w:hint="eastAsia"/>
          <w:sz w:val="32"/>
        </w:rPr>
        <w:t>2</w:t>
      </w:r>
      <w:r>
        <w:rPr>
          <w:sz w:val="32"/>
        </w:rPr>
        <w:t>.</w:t>
      </w:r>
      <w:r>
        <w:rPr>
          <w:rFonts w:hint="eastAsia"/>
          <w:sz w:val="32"/>
        </w:rPr>
        <w:t>线上线下同时召开的会议，应提前做好</w:t>
      </w:r>
      <w:r>
        <w:rPr>
          <w:rFonts w:hint="eastAsia"/>
          <w:sz w:val="32"/>
          <w:lang w:val="en-US" w:eastAsia="zh-CN"/>
        </w:rPr>
        <w:t>音</w:t>
      </w:r>
      <w:r>
        <w:rPr>
          <w:rFonts w:hint="eastAsia"/>
          <w:sz w:val="32"/>
        </w:rPr>
        <w:t>视频设备的调试，注意全向麦克风的放置位置，确保</w:t>
      </w:r>
      <w:r>
        <w:rPr>
          <w:rFonts w:hint="eastAsia"/>
          <w:sz w:val="32"/>
          <w:lang w:val="en-US" w:eastAsia="zh-CN"/>
        </w:rPr>
        <w:t>会议发言时</w:t>
      </w:r>
      <w:r>
        <w:rPr>
          <w:rFonts w:hint="eastAsia"/>
          <w:sz w:val="32"/>
        </w:rPr>
        <w:t>音频质量。</w:t>
      </w:r>
    </w:p>
    <w:p w14:paraId="33AB09C6">
      <w:pPr>
        <w:ind w:firstLine="640" w:firstLineChars="200"/>
        <w:rPr>
          <w:sz w:val="32"/>
        </w:rPr>
      </w:pPr>
      <w:r>
        <w:rPr>
          <w:rFonts w:hint="eastAsia"/>
          <w:sz w:val="32"/>
        </w:rPr>
        <w:t>3</w:t>
      </w:r>
      <w:r>
        <w:rPr>
          <w:sz w:val="32"/>
        </w:rPr>
        <w:t>.</w:t>
      </w:r>
      <w:r>
        <w:rPr>
          <w:rFonts w:hint="eastAsia"/>
          <w:sz w:val="32"/>
        </w:rPr>
        <w:t>会议室使用完毕后，会议负责人应及时通知会服人员做好整理会议室、关闭设备等工作。</w:t>
      </w:r>
    </w:p>
    <w:p w14:paraId="50A48E5B">
      <w:pPr>
        <w:ind w:firstLine="643" w:firstLineChars="200"/>
        <w:rPr>
          <w:b/>
          <w:sz w:val="32"/>
        </w:rPr>
      </w:pPr>
      <w:r>
        <w:rPr>
          <w:rFonts w:hint="eastAsia"/>
          <w:b/>
          <w:sz w:val="32"/>
        </w:rPr>
        <w:t>三、会议签到、会议服务、自带纸笔</w:t>
      </w:r>
    </w:p>
    <w:p w14:paraId="163F3E24">
      <w:pPr>
        <w:ind w:firstLine="640" w:firstLineChars="200"/>
        <w:rPr>
          <w:rFonts w:ascii="Segoe UI Symbol" w:hAnsi="Segoe UI Symbol" w:cs="Segoe UI Symbol"/>
          <w:sz w:val="32"/>
        </w:rPr>
      </w:pPr>
      <w:r>
        <w:rPr>
          <w:rFonts w:hint="eastAsia" w:ascii="Segoe UI Symbol" w:hAnsi="Segoe UI Symbol" w:cs="Segoe UI Symbol"/>
          <w:sz w:val="32"/>
        </w:rPr>
        <w:t>1.签到表：会议组织方要提前设计会议签到表，按照应参会人员分类列出名单，参会人员在对应名单后签字，杜绝空白签到表。会后统计参会人员情况，进行会议效果评估，必要时启动后部措施，做到限度保证会议质量。</w:t>
      </w:r>
    </w:p>
    <w:p w14:paraId="56075D28">
      <w:pPr>
        <w:ind w:firstLine="640" w:firstLineChars="200"/>
        <w:rPr>
          <w:rFonts w:ascii="Segoe UI Symbol" w:hAnsi="Segoe UI Symbol" w:cs="Segoe UI Symbol"/>
          <w:sz w:val="32"/>
        </w:rPr>
      </w:pPr>
      <w:r>
        <w:rPr>
          <w:rFonts w:hint="eastAsia" w:ascii="Segoe UI Symbol" w:hAnsi="Segoe UI Symbol" w:cs="Segoe UI Symbol"/>
          <w:sz w:val="32"/>
        </w:rPr>
        <w:t>2.会议服务：</w:t>
      </w:r>
    </w:p>
    <w:p w14:paraId="6C95F1DF">
      <w:pPr>
        <w:ind w:firstLine="707" w:firstLineChars="221"/>
        <w:rPr>
          <w:rFonts w:ascii="Segoe UI Symbol" w:hAnsi="Segoe UI Symbol" w:cs="Segoe UI Symbol"/>
          <w:sz w:val="32"/>
        </w:rPr>
      </w:pPr>
      <w:r>
        <w:rPr>
          <w:rFonts w:hint="eastAsia" w:ascii="Segoe UI Symbol" w:hAnsi="Segoe UI Symbol" w:cs="Segoe UI Symbol"/>
          <w:sz w:val="32"/>
        </w:rPr>
        <w:t>A类：含B类会议服务及会前约定的其他服务；</w:t>
      </w:r>
    </w:p>
    <w:p w14:paraId="3724BC9C">
      <w:pPr>
        <w:ind w:firstLine="707" w:firstLineChars="221"/>
        <w:rPr>
          <w:rFonts w:ascii="Segoe UI Symbol" w:hAnsi="Segoe UI Symbol" w:cs="Segoe UI Symbol"/>
          <w:sz w:val="32"/>
        </w:rPr>
      </w:pPr>
      <w:r>
        <w:rPr>
          <w:rFonts w:hint="eastAsia" w:ascii="Segoe UI Symbol" w:hAnsi="Segoe UI Symbol" w:cs="Segoe UI Symbol"/>
          <w:sz w:val="32"/>
        </w:rPr>
        <w:t>B类服务：一般会议服务；</w:t>
      </w:r>
    </w:p>
    <w:p w14:paraId="659B2B22">
      <w:pPr>
        <w:ind w:firstLine="707" w:firstLineChars="221"/>
        <w:rPr>
          <w:rFonts w:ascii="Segoe UI Symbol" w:hAnsi="Segoe UI Symbol" w:cs="Segoe UI Symbol"/>
          <w:sz w:val="32"/>
        </w:rPr>
      </w:pPr>
      <w:r>
        <w:rPr>
          <w:rFonts w:hint="eastAsia" w:ascii="Segoe UI Symbol" w:hAnsi="Segoe UI Symbol" w:cs="Segoe UI Symbol"/>
          <w:sz w:val="32"/>
        </w:rPr>
        <w:t>C类服务：会服在会前准备好茶水、一次性纸杯、纸巾等放置于茶水柜，由参会人员自助取用。此类服务一般适用于所级、部门级、学科组级内部会议，短时碰头会等。</w:t>
      </w:r>
    </w:p>
    <w:p w14:paraId="2B3A3711">
      <w:pPr>
        <w:ind w:firstLine="640" w:firstLineChars="200"/>
        <w:rPr>
          <w:rFonts w:ascii="Segoe UI Symbol" w:hAnsi="Segoe UI Symbol" w:cs="Segoe UI Symbol"/>
          <w:sz w:val="32"/>
        </w:rPr>
      </w:pPr>
      <w:r>
        <w:rPr>
          <w:rFonts w:hint="eastAsia" w:ascii="Segoe UI Symbol" w:hAnsi="Segoe UI Symbol" w:cs="Segoe UI Symbol"/>
          <w:sz w:val="32"/>
        </w:rPr>
        <w:t>会议组织者在会议室申请时请注明会议服务类型。</w:t>
      </w:r>
    </w:p>
    <w:p w14:paraId="5A1BBD07">
      <w:pPr>
        <w:ind w:firstLine="640" w:firstLineChars="200"/>
        <w:rPr>
          <w:rFonts w:ascii="Segoe UI Symbol" w:hAnsi="Segoe UI Symbol" w:cs="Segoe UI Symbol"/>
          <w:sz w:val="32"/>
        </w:rPr>
      </w:pPr>
    </w:p>
    <w:p w14:paraId="46F5DBEB">
      <w:pPr>
        <w:ind w:firstLine="640" w:firstLineChars="200"/>
        <w:rPr>
          <w:rFonts w:ascii="Segoe UI Symbol" w:hAnsi="Segoe UI Symbol" w:cs="Segoe UI Symbol"/>
          <w:sz w:val="32"/>
        </w:rPr>
      </w:pPr>
      <w:r>
        <w:rPr>
          <w:rFonts w:hint="eastAsia" w:ascii="Segoe UI Symbol" w:hAnsi="Segoe UI Symbol" w:cs="Segoe UI Symbol"/>
          <w:sz w:val="32"/>
        </w:rPr>
        <w:t>会议纸笔：全所人员和研究生要养成参加会议自带笔和笔记本的好习惯。会议室在固定区域（根据不同会议室的情况选择位置）摆放救急（偶尔忘带了）用笔和记录纸张，供参会人员救急使用，救急用笔使用后放回原处。</w:t>
      </w:r>
    </w:p>
    <w:p w14:paraId="233ED97E">
      <w:pPr>
        <w:ind w:firstLine="640" w:firstLineChars="200"/>
        <w:rPr>
          <w:rFonts w:ascii="Segoe UI Symbol" w:hAnsi="Segoe UI Symbol" w:cs="Segoe UI Symbol"/>
          <w:sz w:val="32"/>
        </w:rPr>
      </w:pPr>
      <w:r>
        <w:rPr>
          <w:rFonts w:hint="eastAsia" w:ascii="Segoe UI Symbol" w:hAnsi="Segoe UI Symbol" w:cs="Segoe UI Symbol"/>
          <w:sz w:val="32"/>
        </w:rPr>
        <w:t>会议组织方不再给所内参会人员提供座位会议用笔和纸张！</w:t>
      </w:r>
    </w:p>
    <w:p w14:paraId="1CF204A7">
      <w:pPr>
        <w:ind w:firstLine="4675" w:firstLineChars="1461"/>
        <w:jc w:val="center"/>
        <w:rPr>
          <w:sz w:val="32"/>
        </w:rPr>
      </w:pPr>
    </w:p>
    <w:p w14:paraId="49981DA7">
      <w:pPr>
        <w:ind w:firstLine="4675" w:firstLineChars="1461"/>
        <w:jc w:val="center"/>
        <w:rPr>
          <w:sz w:val="32"/>
        </w:rPr>
      </w:pPr>
      <w:r>
        <w:rPr>
          <w:rFonts w:hint="eastAsia"/>
          <w:sz w:val="32"/>
        </w:rPr>
        <w:t>综合办</w:t>
      </w:r>
    </w:p>
    <w:p w14:paraId="34AB7438">
      <w:pPr>
        <w:ind w:firstLine="4675" w:firstLineChars="1461"/>
        <w:jc w:val="center"/>
        <w:rPr>
          <w:sz w:val="32"/>
        </w:rPr>
      </w:pPr>
      <w:r>
        <w:rPr>
          <w:rFonts w:hint="eastAsia"/>
          <w:sz w:val="32"/>
        </w:rPr>
        <w:t>2026年</w:t>
      </w:r>
      <w:r>
        <w:rPr>
          <w:rFonts w:hint="eastAsia"/>
          <w:sz w:val="32"/>
          <w:lang w:val="en-US" w:eastAsia="zh-CN"/>
        </w:rPr>
        <w:t>4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lang w:val="en-US" w:eastAsia="zh-CN"/>
        </w:rPr>
        <w:t>1</w:t>
      </w:r>
      <w:r>
        <w:rPr>
          <w:rFonts w:hint="eastAsia"/>
          <w:sz w:val="32"/>
        </w:rPr>
        <w:t>日</w:t>
      </w:r>
    </w:p>
    <w:p w14:paraId="221528C1">
      <w:pPr>
        <w:ind w:firstLine="640" w:firstLineChars="200"/>
        <w:rPr>
          <w:sz w:val="32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C7"/>
    <w:rsid w:val="00104A01"/>
    <w:rsid w:val="00141930"/>
    <w:rsid w:val="00163D76"/>
    <w:rsid w:val="0018210F"/>
    <w:rsid w:val="00183E3F"/>
    <w:rsid w:val="001A345F"/>
    <w:rsid w:val="001B56CB"/>
    <w:rsid w:val="001D7A1B"/>
    <w:rsid w:val="001F39FC"/>
    <w:rsid w:val="002753C7"/>
    <w:rsid w:val="002951DD"/>
    <w:rsid w:val="003A1595"/>
    <w:rsid w:val="00411030"/>
    <w:rsid w:val="00455E99"/>
    <w:rsid w:val="00471E2E"/>
    <w:rsid w:val="004A57DC"/>
    <w:rsid w:val="0054562C"/>
    <w:rsid w:val="0061337A"/>
    <w:rsid w:val="0067654F"/>
    <w:rsid w:val="006A3C3B"/>
    <w:rsid w:val="0074710C"/>
    <w:rsid w:val="007E371F"/>
    <w:rsid w:val="008E0B00"/>
    <w:rsid w:val="008F1A9A"/>
    <w:rsid w:val="00933E38"/>
    <w:rsid w:val="00A60B57"/>
    <w:rsid w:val="00A9301C"/>
    <w:rsid w:val="00D524A7"/>
    <w:rsid w:val="00E857E2"/>
    <w:rsid w:val="00F17ECD"/>
    <w:rsid w:val="00FE572A"/>
    <w:rsid w:val="16A40765"/>
    <w:rsid w:val="2BBD77D9"/>
    <w:rsid w:val="37F63D50"/>
    <w:rsid w:val="3BA36CF1"/>
    <w:rsid w:val="517E7F94"/>
    <w:rsid w:val="62072786"/>
    <w:rsid w:val="62FC372A"/>
    <w:rsid w:val="68112D6C"/>
    <w:rsid w:val="6CC62FE9"/>
    <w:rsid w:val="6EBB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ECFF0-668C-4E58-9368-06BB6EBDE5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1076</Words>
  <Characters>1195</Characters>
  <Lines>10</Lines>
  <Paragraphs>2</Paragraphs>
  <TotalTime>1</TotalTime>
  <ScaleCrop>false</ScaleCrop>
  <LinksUpToDate>false</LinksUpToDate>
  <CharactersWithSpaces>1211</CharactersWithSpaces>
  <Application>WPS Office_12.1.0.25225_F1E327BC-269C-435d-A152-05C5408002CA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2026-04-01T02:41:00Z</dcterms:created>
  <dc:creator>lq</dc:creator>
  <cp:lastModifiedBy>Luke</cp:lastModifiedBy>
  <cp:lastPrinted>2026-03-20T02:37:00Z</cp:lastPrinted>
  <dcterms:modified xsi:type="dcterms:W3CDTF">2026-04-01T09:03:55Z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eyJoZGlkIjoiYjUzMmIzOGU0MThmOWU3MzQxZWEwNjFjOWYzODZhMGMiLCJ1c2VySWQiOiI0NzkxNTM5NDkifQ==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0B8436C21F5D4756B40BD72CBE3A0403_13</vt:lpwstr>
  </property>
</Properties>
</file>